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634D66" w14:textId="77777777" w:rsidR="0043617C" w:rsidRDefault="0043617C">
      <w:pPr>
        <w:rPr>
          <w:rFonts w:ascii="Century Gothic" w:hAnsi="Century Gothic" w:cs="Clother Black"/>
          <w:b/>
          <w:bCs/>
          <w:sz w:val="32"/>
          <w:szCs w:val="32"/>
        </w:rPr>
      </w:pPr>
      <w:bookmarkStart w:id="0" w:name="_Hlk75431152"/>
    </w:p>
    <w:p w14:paraId="65B00331" w14:textId="2FC5D403" w:rsidR="00954880" w:rsidRDefault="00F44DD5">
      <w:pPr>
        <w:rPr>
          <w:rFonts w:ascii="Century Gothic" w:hAnsi="Century Gothic" w:cs="Clother Light"/>
          <w:sz w:val="20"/>
          <w:szCs w:val="20"/>
        </w:rPr>
      </w:pPr>
      <w:r>
        <w:rPr>
          <w:rFonts w:ascii="Century Gothic" w:hAnsi="Century Gothic"/>
          <w:b/>
          <w:sz w:val="32"/>
        </w:rPr>
        <w:t xml:space="preserve">Gli appassionati </w:t>
      </w:r>
      <w:r w:rsidR="00AC66C0">
        <w:rPr>
          <w:rFonts w:ascii="Century Gothic" w:hAnsi="Century Gothic"/>
          <w:b/>
          <w:sz w:val="32"/>
        </w:rPr>
        <w:t>sono stufi degli</w:t>
      </w:r>
      <w:r>
        <w:rPr>
          <w:rFonts w:ascii="Century Gothic" w:hAnsi="Century Gothic"/>
          <w:b/>
          <w:sz w:val="32"/>
        </w:rPr>
        <w:t xml:space="preserve"> pneumatici </w:t>
      </w:r>
      <w:r w:rsidR="00AC66C0">
        <w:rPr>
          <w:rFonts w:ascii="Century Gothic" w:hAnsi="Century Gothic"/>
          <w:b/>
          <w:sz w:val="32"/>
        </w:rPr>
        <w:t>dall’aspetto banale</w:t>
      </w:r>
      <w:r>
        <w:rPr>
          <w:rFonts w:ascii="Century Gothic" w:hAnsi="Century Gothic"/>
          <w:b/>
          <w:sz w:val="32"/>
        </w:rPr>
        <w:br/>
      </w:r>
    </w:p>
    <w:p w14:paraId="0C2C6760" w14:textId="671A3331" w:rsidR="00CC3E57" w:rsidRDefault="00CC4947" w:rsidP="00B907F2">
      <w:pPr>
        <w:pStyle w:val="Paragrafoelenco"/>
        <w:numPr>
          <w:ilvl w:val="0"/>
          <w:numId w:val="2"/>
        </w:numPr>
        <w:rPr>
          <w:rFonts w:ascii="Century Gothic" w:hAnsi="Century Gothic" w:cs="Clother Light"/>
          <w:b/>
          <w:i/>
          <w:sz w:val="20"/>
          <w:szCs w:val="20"/>
        </w:rPr>
      </w:pPr>
      <w:r>
        <w:rPr>
          <w:rFonts w:ascii="Century Gothic" w:hAnsi="Century Gothic"/>
          <w:b/>
          <w:i/>
          <w:sz w:val="20"/>
        </w:rPr>
        <w:t>O</w:t>
      </w:r>
      <w:r w:rsidRPr="00CC4947">
        <w:rPr>
          <w:rFonts w:ascii="Century Gothic" w:hAnsi="Century Gothic"/>
          <w:b/>
          <w:i/>
          <w:sz w:val="20"/>
        </w:rPr>
        <w:t>ltre la metà</w:t>
      </w:r>
      <w:r w:rsidR="007B6B98">
        <w:rPr>
          <w:rFonts w:ascii="Century Gothic" w:hAnsi="Century Gothic"/>
          <w:b/>
          <w:i/>
          <w:sz w:val="20"/>
        </w:rPr>
        <w:t xml:space="preserve"> </w:t>
      </w:r>
      <w:r w:rsidR="002000A5">
        <w:rPr>
          <w:rFonts w:ascii="Century Gothic" w:hAnsi="Century Gothic"/>
          <w:b/>
          <w:i/>
          <w:sz w:val="20"/>
        </w:rPr>
        <w:t xml:space="preserve">degli appassionati di guida </w:t>
      </w:r>
      <w:r w:rsidR="00401E5C">
        <w:rPr>
          <w:rFonts w:ascii="Century Gothic" w:hAnsi="Century Gothic"/>
          <w:b/>
          <w:i/>
          <w:sz w:val="20"/>
        </w:rPr>
        <w:t xml:space="preserve">in </w:t>
      </w:r>
      <w:r w:rsidR="00630EF4" w:rsidRPr="00CC4947">
        <w:rPr>
          <w:rFonts w:ascii="Century Gothic" w:hAnsi="Century Gothic"/>
          <w:b/>
          <w:i/>
          <w:sz w:val="20"/>
        </w:rPr>
        <w:t>Italia</w:t>
      </w:r>
      <w:r w:rsidR="00630EF4">
        <w:rPr>
          <w:rFonts w:ascii="Century Gothic" w:hAnsi="Century Gothic"/>
          <w:b/>
          <w:i/>
          <w:sz w:val="20"/>
        </w:rPr>
        <w:t xml:space="preserve"> </w:t>
      </w:r>
      <w:r w:rsidR="002000A5">
        <w:rPr>
          <w:rFonts w:ascii="Century Gothic" w:hAnsi="Century Gothic"/>
          <w:b/>
          <w:i/>
          <w:sz w:val="20"/>
        </w:rPr>
        <w:t>predilige pneumatici caratterizzati da un design accattivante della parete laterale</w:t>
      </w:r>
    </w:p>
    <w:p w14:paraId="56082835" w14:textId="536351FA" w:rsidR="00F44DD5" w:rsidRDefault="00F27868" w:rsidP="001B529A">
      <w:pPr>
        <w:pStyle w:val="Paragrafoelenco"/>
        <w:numPr>
          <w:ilvl w:val="0"/>
          <w:numId w:val="2"/>
        </w:numPr>
        <w:rPr>
          <w:rFonts w:ascii="Century Gothic" w:hAnsi="Century Gothic" w:cs="Clother Light"/>
          <w:b/>
          <w:i/>
          <w:sz w:val="20"/>
          <w:szCs w:val="20"/>
        </w:rPr>
      </w:pPr>
      <w:r w:rsidRPr="00F27868">
        <w:rPr>
          <w:rFonts w:ascii="Century Gothic" w:hAnsi="Century Gothic"/>
          <w:b/>
          <w:i/>
          <w:sz w:val="20"/>
        </w:rPr>
        <w:t xml:space="preserve">La fascia d'età 25-34 anni mostra il più forte interesse per gli pneumatici </w:t>
      </w:r>
      <w:r w:rsidR="00AC66C0">
        <w:rPr>
          <w:rFonts w:ascii="Century Gothic" w:hAnsi="Century Gothic"/>
          <w:b/>
          <w:i/>
          <w:sz w:val="20"/>
        </w:rPr>
        <w:t>con un disegno attraente</w:t>
      </w:r>
    </w:p>
    <w:p w14:paraId="0C92593E" w14:textId="30FA9836" w:rsidR="00DE3149" w:rsidRDefault="00BD623D" w:rsidP="001B529A">
      <w:pPr>
        <w:pStyle w:val="Paragrafoelenco"/>
        <w:numPr>
          <w:ilvl w:val="0"/>
          <w:numId w:val="2"/>
        </w:numPr>
        <w:rPr>
          <w:rFonts w:ascii="Century Gothic" w:hAnsi="Century Gothic" w:cs="Clother Light"/>
          <w:b/>
          <w:i/>
          <w:sz w:val="20"/>
          <w:szCs w:val="20"/>
        </w:rPr>
      </w:pPr>
      <w:r>
        <w:rPr>
          <w:rFonts w:ascii="Century Gothic" w:hAnsi="Century Gothic"/>
          <w:b/>
          <w:i/>
          <w:sz w:val="20"/>
        </w:rPr>
        <w:t xml:space="preserve">Al </w:t>
      </w:r>
      <w:r w:rsidRPr="00F27868">
        <w:rPr>
          <w:rFonts w:ascii="Century Gothic" w:hAnsi="Century Gothic"/>
          <w:b/>
          <w:i/>
          <w:sz w:val="20"/>
        </w:rPr>
        <w:t>4</w:t>
      </w:r>
      <w:r w:rsidR="00630EF4" w:rsidRPr="00F27868">
        <w:rPr>
          <w:rFonts w:ascii="Century Gothic" w:hAnsi="Century Gothic"/>
          <w:b/>
          <w:i/>
          <w:sz w:val="20"/>
        </w:rPr>
        <w:t>5</w:t>
      </w:r>
      <w:r w:rsidRPr="00F27868">
        <w:rPr>
          <w:rFonts w:ascii="Century Gothic" w:hAnsi="Century Gothic"/>
          <w:b/>
          <w:i/>
          <w:sz w:val="20"/>
        </w:rPr>
        <w:t>% degli</w:t>
      </w:r>
      <w:r>
        <w:rPr>
          <w:rFonts w:ascii="Century Gothic" w:hAnsi="Century Gothic"/>
          <w:b/>
          <w:i/>
          <w:sz w:val="20"/>
        </w:rPr>
        <w:t xml:space="preserve"> </w:t>
      </w:r>
      <w:r w:rsidR="00AC66C0">
        <w:rPr>
          <w:rFonts w:ascii="Century Gothic" w:hAnsi="Century Gothic"/>
          <w:b/>
          <w:i/>
          <w:sz w:val="20"/>
        </w:rPr>
        <w:t>amanti delle 4 ruote</w:t>
      </w:r>
      <w:r>
        <w:rPr>
          <w:rFonts w:ascii="Century Gothic" w:hAnsi="Century Gothic"/>
          <w:b/>
          <w:i/>
          <w:sz w:val="20"/>
        </w:rPr>
        <w:t xml:space="preserve"> piacciono </w:t>
      </w:r>
      <w:r w:rsidR="00AC66C0">
        <w:rPr>
          <w:rFonts w:ascii="Century Gothic" w:hAnsi="Century Gothic"/>
          <w:b/>
          <w:i/>
          <w:sz w:val="20"/>
        </w:rPr>
        <w:t>maggiormente</w:t>
      </w:r>
      <w:r>
        <w:rPr>
          <w:rFonts w:ascii="Century Gothic" w:hAnsi="Century Gothic"/>
          <w:b/>
          <w:i/>
          <w:sz w:val="20"/>
        </w:rPr>
        <w:t xml:space="preserve"> le ruote più grandi</w:t>
      </w:r>
    </w:p>
    <w:p w14:paraId="390DE0DA" w14:textId="18AE2317" w:rsidR="00F44DD5" w:rsidRDefault="00F44DD5" w:rsidP="001B529A">
      <w:pPr>
        <w:pStyle w:val="Paragrafoelenco"/>
        <w:numPr>
          <w:ilvl w:val="0"/>
          <w:numId w:val="2"/>
        </w:numPr>
        <w:rPr>
          <w:rFonts w:ascii="Century Gothic" w:hAnsi="Century Gothic" w:cs="Clother Light"/>
          <w:b/>
          <w:i/>
          <w:sz w:val="20"/>
          <w:szCs w:val="20"/>
        </w:rPr>
      </w:pPr>
      <w:r>
        <w:rPr>
          <w:rFonts w:ascii="Century Gothic" w:hAnsi="Century Gothic"/>
          <w:b/>
          <w:i/>
          <w:sz w:val="20"/>
        </w:rPr>
        <w:t>Sviluppato con Italdesign, l'esclusivo design laterale di Ultrac Pro è ispirato all'aspetto di un cronometro</w:t>
      </w:r>
    </w:p>
    <w:p w14:paraId="5C7B285C" w14:textId="562955D0" w:rsidR="000741E3" w:rsidRPr="00C208B4" w:rsidRDefault="00DE3149" w:rsidP="00C208B4">
      <w:pPr>
        <w:rPr>
          <w:rFonts w:ascii="Century Gothic" w:hAnsi="Century Gothic" w:cs="Clother Light"/>
          <w:sz w:val="20"/>
          <w:szCs w:val="20"/>
        </w:rPr>
      </w:pPr>
      <w:r>
        <w:rPr>
          <w:rFonts w:ascii="Century Gothic" w:hAnsi="Century Gothic"/>
          <w:sz w:val="20"/>
        </w:rPr>
        <w:br/>
      </w:r>
    </w:p>
    <w:p w14:paraId="214E6658" w14:textId="7A86CFE3" w:rsidR="00A56934" w:rsidRDefault="00AC66C0" w:rsidP="00F44DD5">
      <w:pPr>
        <w:rPr>
          <w:rFonts w:ascii="Century Gothic" w:hAnsi="Century Gothic" w:cs="Clother Light"/>
          <w:sz w:val="20"/>
          <w:szCs w:val="20"/>
        </w:rPr>
      </w:pPr>
      <w:r w:rsidRPr="00885C62">
        <w:rPr>
          <w:rFonts w:ascii="Century Gothic" w:hAnsi="Century Gothic"/>
          <w:b/>
          <w:sz w:val="20"/>
        </w:rPr>
        <w:t>20 dicembre</w:t>
      </w:r>
      <w:r w:rsidR="00F44DD5" w:rsidRPr="00885C62">
        <w:rPr>
          <w:rFonts w:ascii="Century Gothic" w:hAnsi="Century Gothic"/>
          <w:b/>
          <w:sz w:val="20"/>
        </w:rPr>
        <w:t xml:space="preserve"> </w:t>
      </w:r>
      <w:r w:rsidR="00F44DD5">
        <w:rPr>
          <w:rFonts w:ascii="Century Gothic" w:hAnsi="Century Gothic"/>
          <w:b/>
          <w:sz w:val="20"/>
        </w:rPr>
        <w:t xml:space="preserve">2024 </w:t>
      </w:r>
      <w:r w:rsidR="00F44DD5">
        <w:rPr>
          <w:rFonts w:ascii="Century Gothic" w:hAnsi="Century Gothic"/>
          <w:sz w:val="20"/>
        </w:rPr>
        <w:t xml:space="preserve">– Da un nuovo sondaggio </w:t>
      </w:r>
      <w:r>
        <w:rPr>
          <w:rFonts w:ascii="Century Gothic" w:hAnsi="Century Gothic"/>
          <w:sz w:val="20"/>
        </w:rPr>
        <w:t xml:space="preserve">realizzato per Apollo Tyers da OnePoll </w:t>
      </w:r>
      <w:r w:rsidR="00F44DD5">
        <w:rPr>
          <w:rFonts w:ascii="Century Gothic" w:hAnsi="Century Gothic"/>
          <w:sz w:val="20"/>
        </w:rPr>
        <w:t xml:space="preserve">è emerso che una percentuale significativa di appassionati di guida </w:t>
      </w:r>
      <w:r w:rsidR="00BF6C57" w:rsidRPr="00F27868">
        <w:rPr>
          <w:rFonts w:ascii="Century Gothic" w:hAnsi="Century Gothic"/>
          <w:bCs/>
          <w:i/>
          <w:sz w:val="20"/>
        </w:rPr>
        <w:t>italiani</w:t>
      </w:r>
      <w:r w:rsidR="00630EF4">
        <w:rPr>
          <w:rFonts w:ascii="Century Gothic" w:hAnsi="Century Gothic"/>
          <w:b/>
          <w:i/>
          <w:sz w:val="20"/>
        </w:rPr>
        <w:t xml:space="preserve"> </w:t>
      </w:r>
      <w:r w:rsidR="00F44DD5">
        <w:rPr>
          <w:rFonts w:ascii="Century Gothic" w:hAnsi="Century Gothic"/>
          <w:sz w:val="20"/>
        </w:rPr>
        <w:t xml:space="preserve">preferirebbe pneumatici </w:t>
      </w:r>
      <w:r>
        <w:rPr>
          <w:rFonts w:ascii="Century Gothic" w:hAnsi="Century Gothic"/>
          <w:sz w:val="20"/>
        </w:rPr>
        <w:t>dall’</w:t>
      </w:r>
      <w:r w:rsidR="00F44DD5">
        <w:rPr>
          <w:rFonts w:ascii="Century Gothic" w:hAnsi="Century Gothic"/>
          <w:sz w:val="20"/>
        </w:rPr>
        <w:t xml:space="preserve">aspetto accattivante e prestazioni elevate. </w:t>
      </w:r>
      <w:r>
        <w:rPr>
          <w:rFonts w:ascii="Century Gothic" w:hAnsi="Century Gothic"/>
          <w:sz w:val="20"/>
        </w:rPr>
        <w:t>La ricerca, effettuata su</w:t>
      </w:r>
      <w:r w:rsidR="00F44DD5">
        <w:rPr>
          <w:rFonts w:ascii="Century Gothic" w:hAnsi="Century Gothic"/>
          <w:sz w:val="20"/>
        </w:rPr>
        <w:t xml:space="preserve"> 1.000 conducenti che </w:t>
      </w:r>
      <w:r>
        <w:rPr>
          <w:rFonts w:ascii="Century Gothic" w:hAnsi="Century Gothic"/>
          <w:sz w:val="20"/>
        </w:rPr>
        <w:t xml:space="preserve">amano </w:t>
      </w:r>
      <w:r w:rsidR="00F44DD5">
        <w:rPr>
          <w:rFonts w:ascii="Century Gothic" w:hAnsi="Century Gothic"/>
          <w:sz w:val="20"/>
        </w:rPr>
        <w:t xml:space="preserve">guidare, </w:t>
      </w:r>
      <w:r>
        <w:rPr>
          <w:rFonts w:ascii="Century Gothic" w:hAnsi="Century Gothic"/>
          <w:sz w:val="20"/>
        </w:rPr>
        <w:t>ha stabilito</w:t>
      </w:r>
      <w:r w:rsidR="00F44DD5">
        <w:rPr>
          <w:rFonts w:ascii="Century Gothic" w:hAnsi="Century Gothic"/>
          <w:sz w:val="20"/>
        </w:rPr>
        <w:t xml:space="preserve"> che </w:t>
      </w:r>
      <w:r w:rsidR="006D7D08">
        <w:rPr>
          <w:rFonts w:ascii="Century Gothic" w:hAnsi="Century Gothic"/>
          <w:sz w:val="20"/>
        </w:rPr>
        <w:t>o</w:t>
      </w:r>
      <w:r w:rsidR="007B6B98" w:rsidRPr="007B6B98">
        <w:rPr>
          <w:rFonts w:ascii="Century Gothic" w:hAnsi="Century Gothic"/>
          <w:sz w:val="20"/>
        </w:rPr>
        <w:t xml:space="preserve">ltre la metà </w:t>
      </w:r>
      <w:r w:rsidR="00F44DD5" w:rsidRPr="007B6B98">
        <w:rPr>
          <w:rFonts w:ascii="Century Gothic" w:hAnsi="Century Gothic"/>
          <w:sz w:val="20"/>
        </w:rPr>
        <w:t>(</w:t>
      </w:r>
      <w:r w:rsidR="007B6B98" w:rsidRPr="007B6B98">
        <w:rPr>
          <w:rFonts w:ascii="Century Gothic" w:hAnsi="Century Gothic"/>
          <w:sz w:val="20"/>
        </w:rPr>
        <w:t>51</w:t>
      </w:r>
      <w:r w:rsidR="00F44DD5" w:rsidRPr="007B6B98">
        <w:rPr>
          <w:rFonts w:ascii="Century Gothic" w:hAnsi="Century Gothic"/>
          <w:sz w:val="20"/>
        </w:rPr>
        <w:t>%)</w:t>
      </w:r>
      <w:r w:rsidR="00F44DD5">
        <w:rPr>
          <w:rFonts w:ascii="Century Gothic" w:hAnsi="Century Gothic"/>
          <w:sz w:val="20"/>
        </w:rPr>
        <w:t xml:space="preserve"> degli intervistati concorda con l'affermazione: </w:t>
      </w:r>
      <w:r w:rsidR="00F44DD5">
        <w:rPr>
          <w:rFonts w:ascii="Century Gothic" w:hAnsi="Century Gothic"/>
          <w:i/>
          <w:sz w:val="20"/>
        </w:rPr>
        <w:t xml:space="preserve">"Gli pneumatici hanno un aspetto </w:t>
      </w:r>
      <w:r>
        <w:rPr>
          <w:rFonts w:ascii="Century Gothic" w:hAnsi="Century Gothic"/>
          <w:i/>
          <w:sz w:val="20"/>
        </w:rPr>
        <w:t>banale</w:t>
      </w:r>
      <w:r w:rsidR="00F44DD5">
        <w:rPr>
          <w:rFonts w:ascii="Century Gothic" w:hAnsi="Century Gothic"/>
          <w:i/>
          <w:sz w:val="20"/>
        </w:rPr>
        <w:t>; preferirei acquistar</w:t>
      </w:r>
      <w:r w:rsidR="003E02C6">
        <w:rPr>
          <w:rFonts w:ascii="Century Gothic" w:hAnsi="Century Gothic"/>
          <w:i/>
          <w:sz w:val="20"/>
        </w:rPr>
        <w:t>n</w:t>
      </w:r>
      <w:r w:rsidR="00F44DD5">
        <w:rPr>
          <w:rFonts w:ascii="Century Gothic" w:hAnsi="Century Gothic"/>
          <w:i/>
          <w:sz w:val="20"/>
        </w:rPr>
        <w:t>e uno con un design della parete laterale più distintivo".</w:t>
      </w:r>
      <w:r w:rsidR="00F44DD5">
        <w:rPr>
          <w:rFonts w:ascii="Century Gothic" w:hAnsi="Century Gothic"/>
          <w:sz w:val="20"/>
        </w:rPr>
        <w:t xml:space="preserve"> </w:t>
      </w:r>
    </w:p>
    <w:p w14:paraId="4C4A3707" w14:textId="77777777" w:rsidR="00A56934" w:rsidRDefault="00A56934" w:rsidP="00F44DD5">
      <w:pPr>
        <w:rPr>
          <w:rFonts w:ascii="Century Gothic" w:hAnsi="Century Gothic" w:cs="Clother Light"/>
          <w:sz w:val="20"/>
          <w:szCs w:val="20"/>
        </w:rPr>
      </w:pPr>
    </w:p>
    <w:p w14:paraId="33984C47" w14:textId="691536EF" w:rsidR="0096160E" w:rsidRPr="008E6C1E" w:rsidRDefault="00DE3149" w:rsidP="00F44DD5">
      <w:pPr>
        <w:rPr>
          <w:rFonts w:ascii="Century Gothic" w:hAnsi="Century Gothic" w:cs="Clother Light"/>
          <w:sz w:val="20"/>
          <w:szCs w:val="20"/>
        </w:rPr>
      </w:pPr>
      <w:r w:rsidRPr="003E563B">
        <w:rPr>
          <w:rFonts w:ascii="Century Gothic" w:hAnsi="Century Gothic"/>
          <w:sz w:val="20"/>
        </w:rPr>
        <w:t xml:space="preserve">I conducenti più giovani </w:t>
      </w:r>
      <w:r w:rsidR="003E02C6">
        <w:rPr>
          <w:rFonts w:ascii="Century Gothic" w:hAnsi="Century Gothic"/>
          <w:sz w:val="20"/>
        </w:rPr>
        <w:t>ed entusiasti</w:t>
      </w:r>
      <w:r w:rsidRPr="003E563B">
        <w:rPr>
          <w:rFonts w:ascii="Century Gothic" w:hAnsi="Century Gothic"/>
          <w:sz w:val="20"/>
        </w:rPr>
        <w:t xml:space="preserve"> sono</w:t>
      </w:r>
      <w:r>
        <w:rPr>
          <w:rFonts w:ascii="Century Gothic" w:hAnsi="Century Gothic"/>
          <w:sz w:val="20"/>
        </w:rPr>
        <w:t xml:space="preserve"> quelli che preferiscono maggiormente pneumatici </w:t>
      </w:r>
      <w:r w:rsidR="003E02C6">
        <w:rPr>
          <w:rFonts w:ascii="Century Gothic" w:hAnsi="Century Gothic"/>
          <w:sz w:val="20"/>
        </w:rPr>
        <w:t>con un fianco dal disegno peculiare</w:t>
      </w:r>
      <w:r>
        <w:rPr>
          <w:rFonts w:ascii="Century Gothic" w:hAnsi="Century Gothic"/>
          <w:sz w:val="20"/>
        </w:rPr>
        <w:t xml:space="preserve">; </w:t>
      </w:r>
      <w:r w:rsidR="003E02C6">
        <w:rPr>
          <w:rFonts w:ascii="Century Gothic" w:hAnsi="Century Gothic"/>
          <w:sz w:val="20"/>
        </w:rPr>
        <w:t xml:space="preserve">il </w:t>
      </w:r>
      <w:r w:rsidR="00630EF4" w:rsidRPr="00DD4042">
        <w:rPr>
          <w:rFonts w:ascii="Century Gothic" w:hAnsi="Century Gothic"/>
          <w:sz w:val="20"/>
        </w:rPr>
        <w:t>6</w:t>
      </w:r>
      <w:r w:rsidRPr="00DD4042">
        <w:rPr>
          <w:rFonts w:ascii="Century Gothic" w:hAnsi="Century Gothic"/>
          <w:sz w:val="20"/>
        </w:rPr>
        <w:t>0%</w:t>
      </w:r>
      <w:r>
        <w:rPr>
          <w:rFonts w:ascii="Century Gothic" w:hAnsi="Century Gothic"/>
          <w:sz w:val="20"/>
        </w:rPr>
        <w:t xml:space="preserve"> di quelli compresi nella fascia d'età </w:t>
      </w:r>
      <w:r w:rsidR="00630EF4" w:rsidRPr="00DD4042">
        <w:rPr>
          <w:rFonts w:ascii="Century Gothic" w:hAnsi="Century Gothic"/>
          <w:sz w:val="20"/>
        </w:rPr>
        <w:t>25</w:t>
      </w:r>
      <w:r w:rsidRPr="00DD4042">
        <w:rPr>
          <w:rFonts w:ascii="Century Gothic" w:hAnsi="Century Gothic"/>
          <w:sz w:val="20"/>
        </w:rPr>
        <w:t>-</w:t>
      </w:r>
      <w:r w:rsidR="00630EF4" w:rsidRPr="00DD4042">
        <w:rPr>
          <w:rFonts w:ascii="Century Gothic" w:hAnsi="Century Gothic"/>
          <w:sz w:val="20"/>
        </w:rPr>
        <w:t>3</w:t>
      </w:r>
      <w:r w:rsidRPr="00DD4042">
        <w:rPr>
          <w:rFonts w:ascii="Century Gothic" w:hAnsi="Century Gothic"/>
          <w:sz w:val="20"/>
        </w:rPr>
        <w:t>4 anni</w:t>
      </w:r>
      <w:r>
        <w:rPr>
          <w:rFonts w:ascii="Century Gothic" w:hAnsi="Century Gothic"/>
          <w:sz w:val="20"/>
        </w:rPr>
        <w:t xml:space="preserve"> è d'accordo con </w:t>
      </w:r>
      <w:r w:rsidR="003E02C6">
        <w:rPr>
          <w:rFonts w:ascii="Century Gothic" w:hAnsi="Century Gothic"/>
          <w:sz w:val="20"/>
        </w:rPr>
        <w:t xml:space="preserve">questa </w:t>
      </w:r>
      <w:r>
        <w:rPr>
          <w:rFonts w:ascii="Century Gothic" w:hAnsi="Century Gothic"/>
          <w:sz w:val="20"/>
        </w:rPr>
        <w:t xml:space="preserve">affermazione. Al contrario, solo il </w:t>
      </w:r>
      <w:r w:rsidR="00630EF4" w:rsidRPr="00DD4042">
        <w:rPr>
          <w:rFonts w:ascii="Century Gothic" w:hAnsi="Century Gothic"/>
          <w:sz w:val="20"/>
        </w:rPr>
        <w:t>39</w:t>
      </w:r>
      <w:r w:rsidRPr="00DD4042">
        <w:rPr>
          <w:rFonts w:ascii="Century Gothic" w:hAnsi="Century Gothic"/>
          <w:sz w:val="20"/>
        </w:rPr>
        <w:t>%</w:t>
      </w:r>
      <w:r>
        <w:rPr>
          <w:rFonts w:ascii="Century Gothic" w:hAnsi="Century Gothic"/>
          <w:sz w:val="20"/>
        </w:rPr>
        <w:t xml:space="preserve"> di coloro che hanno </w:t>
      </w:r>
      <w:r w:rsidRPr="00DD4042">
        <w:rPr>
          <w:rFonts w:ascii="Century Gothic" w:hAnsi="Century Gothic"/>
          <w:sz w:val="20"/>
        </w:rPr>
        <w:t>almeno 65 anni dichiara</w:t>
      </w:r>
      <w:r>
        <w:rPr>
          <w:rFonts w:ascii="Century Gothic" w:hAnsi="Century Gothic"/>
          <w:sz w:val="20"/>
        </w:rPr>
        <w:t xml:space="preserve"> di voler acquistare pneumatici di ricambio con un design </w:t>
      </w:r>
      <w:r w:rsidR="003E02C6">
        <w:rPr>
          <w:rFonts w:ascii="Century Gothic" w:hAnsi="Century Gothic"/>
          <w:sz w:val="20"/>
        </w:rPr>
        <w:t>laterale caratteristico</w:t>
      </w:r>
      <w:r>
        <w:rPr>
          <w:rFonts w:ascii="Century Gothic" w:hAnsi="Century Gothic"/>
          <w:sz w:val="20"/>
        </w:rPr>
        <w:t>.</w:t>
      </w:r>
    </w:p>
    <w:p w14:paraId="42F61967" w14:textId="77777777" w:rsidR="00E2573F" w:rsidRDefault="00E2573F" w:rsidP="00F44DD5">
      <w:pPr>
        <w:rPr>
          <w:rFonts w:ascii="Century Gothic" w:hAnsi="Century Gothic" w:cs="Clother Light"/>
          <w:sz w:val="20"/>
          <w:szCs w:val="20"/>
        </w:rPr>
      </w:pPr>
    </w:p>
    <w:p w14:paraId="60A74110" w14:textId="20E23486" w:rsidR="00E2573F" w:rsidRDefault="00E2573F" w:rsidP="00E2573F">
      <w:pPr>
        <w:rPr>
          <w:rFonts w:ascii="Century Gothic" w:hAnsi="Century Gothic" w:cs="Clother Light"/>
          <w:sz w:val="20"/>
          <w:szCs w:val="20"/>
        </w:rPr>
      </w:pPr>
      <w:r>
        <w:rPr>
          <w:rFonts w:ascii="Century Gothic" w:hAnsi="Century Gothic"/>
          <w:sz w:val="20"/>
        </w:rPr>
        <w:t xml:space="preserve">Dal sondaggio è emerso anche che il </w:t>
      </w:r>
      <w:r w:rsidRPr="00DD4042">
        <w:rPr>
          <w:rFonts w:ascii="Century Gothic" w:hAnsi="Century Gothic"/>
          <w:sz w:val="20"/>
        </w:rPr>
        <w:t>4</w:t>
      </w:r>
      <w:r w:rsidR="00630EF4" w:rsidRPr="00DD4042">
        <w:rPr>
          <w:rFonts w:ascii="Century Gothic" w:hAnsi="Century Gothic"/>
          <w:sz w:val="20"/>
        </w:rPr>
        <w:t>5</w:t>
      </w:r>
      <w:r w:rsidRPr="00DD4042">
        <w:rPr>
          <w:rFonts w:ascii="Century Gothic" w:hAnsi="Century Gothic"/>
          <w:sz w:val="20"/>
        </w:rPr>
        <w:t>% degli</w:t>
      </w:r>
      <w:r>
        <w:rPr>
          <w:rFonts w:ascii="Century Gothic" w:hAnsi="Century Gothic"/>
          <w:sz w:val="20"/>
        </w:rPr>
        <w:t xml:space="preserve"> intervistati è d'accordo con l'affermazione: </w:t>
      </w:r>
      <w:r>
        <w:rPr>
          <w:rFonts w:ascii="Century Gothic" w:hAnsi="Century Gothic"/>
          <w:i/>
          <w:sz w:val="20"/>
        </w:rPr>
        <w:t>"Preferisco l'aspetto che hanno le auto con ruote più grandi".</w:t>
      </w:r>
      <w:r>
        <w:rPr>
          <w:rFonts w:ascii="Century Gothic" w:hAnsi="Century Gothic"/>
          <w:sz w:val="20"/>
        </w:rPr>
        <w:t xml:space="preserve"> Questo dato è in linea con la crescente domanda</w:t>
      </w:r>
      <w:r w:rsidRPr="00DD4042">
        <w:rPr>
          <w:rFonts w:ascii="Century Gothic" w:hAnsi="Century Gothic"/>
          <w:sz w:val="20"/>
        </w:rPr>
        <w:t>,</w:t>
      </w:r>
      <w:r w:rsidR="003E02C6">
        <w:rPr>
          <w:rFonts w:ascii="Century Gothic" w:hAnsi="Century Gothic"/>
          <w:sz w:val="20"/>
        </w:rPr>
        <w:t xml:space="preserve"> in</w:t>
      </w:r>
      <w:r w:rsidRPr="00DD4042">
        <w:rPr>
          <w:rFonts w:ascii="Century Gothic" w:hAnsi="Century Gothic"/>
          <w:sz w:val="20"/>
        </w:rPr>
        <w:t xml:space="preserve"> </w:t>
      </w:r>
      <w:r w:rsidR="00630EF4" w:rsidRPr="00DD4042">
        <w:rPr>
          <w:rFonts w:ascii="Century Gothic" w:hAnsi="Century Gothic"/>
          <w:sz w:val="20"/>
        </w:rPr>
        <w:t>Italia</w:t>
      </w:r>
      <w:r w:rsidRPr="00DD4042">
        <w:rPr>
          <w:rFonts w:ascii="Century Gothic" w:hAnsi="Century Gothic"/>
          <w:sz w:val="20"/>
        </w:rPr>
        <w:t>, di p</w:t>
      </w:r>
      <w:r>
        <w:rPr>
          <w:rFonts w:ascii="Century Gothic" w:hAnsi="Century Gothic"/>
          <w:sz w:val="20"/>
        </w:rPr>
        <w:t xml:space="preserve">neumatici a profilo ribassato che migliorano l'aspetto sportivo dei veicoli </w:t>
      </w:r>
      <w:r w:rsidR="00BF6C57">
        <w:rPr>
          <w:rFonts w:ascii="Century Gothic" w:hAnsi="Century Gothic"/>
          <w:sz w:val="20"/>
        </w:rPr>
        <w:t>con performance superiori</w:t>
      </w:r>
      <w:r>
        <w:rPr>
          <w:rFonts w:ascii="Century Gothic" w:hAnsi="Century Gothic"/>
          <w:sz w:val="20"/>
        </w:rPr>
        <w:t>.</w:t>
      </w:r>
    </w:p>
    <w:p w14:paraId="2DF9635A" w14:textId="77777777" w:rsidR="00F44DD5" w:rsidRDefault="00F44DD5" w:rsidP="00F44DD5">
      <w:pPr>
        <w:rPr>
          <w:rFonts w:ascii="Century Gothic" w:hAnsi="Century Gothic" w:cs="Clother Light"/>
          <w:sz w:val="20"/>
          <w:szCs w:val="20"/>
        </w:rPr>
      </w:pPr>
    </w:p>
    <w:p w14:paraId="53E2BFD2" w14:textId="66118289" w:rsidR="00B31222" w:rsidRPr="00B31222" w:rsidRDefault="00B31222" w:rsidP="00F44DD5">
      <w:pPr>
        <w:rPr>
          <w:rFonts w:ascii="Century Gothic" w:hAnsi="Century Gothic" w:cs="Clother Light"/>
          <w:b/>
          <w:bCs/>
          <w:sz w:val="20"/>
          <w:szCs w:val="20"/>
        </w:rPr>
      </w:pPr>
      <w:r>
        <w:rPr>
          <w:rFonts w:ascii="Century Gothic" w:hAnsi="Century Gothic"/>
          <w:b/>
          <w:sz w:val="20"/>
        </w:rPr>
        <w:t>Design a elevate prestazioni</w:t>
      </w:r>
    </w:p>
    <w:p w14:paraId="005C449A" w14:textId="7EE9C1B6" w:rsidR="004776D3" w:rsidDel="009D6AA3" w:rsidRDefault="00825671" w:rsidP="004776D3">
      <w:pPr>
        <w:rPr>
          <w:rFonts w:ascii="Century Gothic" w:hAnsi="Century Gothic"/>
          <w:sz w:val="20"/>
          <w:szCs w:val="20"/>
        </w:rPr>
      </w:pPr>
      <w:r>
        <w:rPr>
          <w:rFonts w:ascii="Century Gothic" w:hAnsi="Century Gothic"/>
          <w:sz w:val="20"/>
        </w:rPr>
        <w:t xml:space="preserve">All'inizio di quest'anno Apollo Tyres ha introdotto il suo pneumatico di punta ad altissime prestazioni, Vredestein Ultrac Pro, caratterizzato da un esclusivo design asimmetrico della parete laterale, creato espressamente da Italdesign, il rinomato studio italiano di disegno industriale, progettazione e prototipazione. Questo look esclusivo si ispira alla grafica dei cronometri e di altri orologi di qualità, con il tema generale del trascorrere del tempo che fa riferimento al focus prestazionale dello pneumatico. </w:t>
      </w:r>
    </w:p>
    <w:p w14:paraId="3378CA37" w14:textId="6EC07307" w:rsidR="00303C83" w:rsidRDefault="00303C83" w:rsidP="00F44DD5">
      <w:pPr>
        <w:rPr>
          <w:rFonts w:ascii="Century Gothic" w:hAnsi="Century Gothic" w:cs="Clother Light"/>
          <w:sz w:val="20"/>
          <w:szCs w:val="20"/>
        </w:rPr>
      </w:pPr>
    </w:p>
    <w:p w14:paraId="47EFEE82" w14:textId="77777777" w:rsidR="00DD4189" w:rsidRPr="009D6AA3" w:rsidRDefault="00DD4189" w:rsidP="00DD4189">
      <w:pPr>
        <w:rPr>
          <w:rFonts w:ascii="Century Gothic" w:eastAsia="Times New Roman" w:hAnsi="Century Gothic"/>
          <w:sz w:val="20"/>
          <w:szCs w:val="20"/>
        </w:rPr>
      </w:pPr>
      <w:r>
        <w:rPr>
          <w:rFonts w:ascii="Century Gothic" w:hAnsi="Century Gothic"/>
          <w:sz w:val="20"/>
        </w:rPr>
        <w:t>Il debutto del nuovo Ultrac Pro segna il 25° anniversario della stretta collaborazione creativa di Apollo Tyres con Italdesign</w:t>
      </w:r>
      <w:r>
        <w:rPr>
          <w:rFonts w:ascii="Century Gothic" w:hAnsi="Century Gothic"/>
          <w:color w:val="000000" w:themeColor="text1"/>
          <w:sz w:val="20"/>
        </w:rPr>
        <w:t>; le due aziende avevano collaborato la prima volta allo sviluppo congiunto del modello Sportrac</w:t>
      </w:r>
      <w:r>
        <w:rPr>
          <w:rFonts w:ascii="Century Gothic" w:hAnsi="Century Gothic"/>
          <w:color w:val="000000"/>
          <w:sz w:val="20"/>
          <w:shd w:val="clear" w:color="auto" w:fill="FFFFFF"/>
        </w:rPr>
        <w:t>, lanciato nel 1999</w:t>
      </w:r>
      <w:r>
        <w:rPr>
          <w:rFonts w:ascii="Century Gothic" w:hAnsi="Century Gothic"/>
          <w:sz w:val="20"/>
        </w:rPr>
        <w:t>.</w:t>
      </w:r>
    </w:p>
    <w:p w14:paraId="6FD5904C" w14:textId="77777777" w:rsidR="00F6448F" w:rsidRDefault="00F6448F" w:rsidP="00F6448F">
      <w:pPr>
        <w:rPr>
          <w:rFonts w:ascii="Century Gothic" w:hAnsi="Century Gothic"/>
          <w:sz w:val="20"/>
          <w:szCs w:val="20"/>
        </w:rPr>
      </w:pPr>
    </w:p>
    <w:p w14:paraId="3983E353" w14:textId="7B8FDD00" w:rsidR="00F6448F" w:rsidRDefault="00F6448F" w:rsidP="00F6448F">
      <w:pPr>
        <w:rPr>
          <w:rFonts w:ascii="Century Gothic" w:hAnsi="Century Gothic"/>
          <w:sz w:val="20"/>
          <w:szCs w:val="20"/>
        </w:rPr>
      </w:pPr>
      <w:r>
        <w:rPr>
          <w:rFonts w:ascii="Century Gothic" w:hAnsi="Century Gothic"/>
          <w:sz w:val="20"/>
        </w:rPr>
        <w:t xml:space="preserve">L'aspetto del nuovo pneumatico evoca il quadrante di un orologio, con una sequenza di linee intorno alla circonferenza a simboleggiare i marcatori dei secondi e dei minuti. Su una parte </w:t>
      </w:r>
      <w:r w:rsidR="003E02C6">
        <w:rPr>
          <w:rFonts w:ascii="Century Gothic" w:hAnsi="Century Gothic"/>
          <w:sz w:val="20"/>
        </w:rPr>
        <w:t>del fianco</w:t>
      </w:r>
      <w:r>
        <w:rPr>
          <w:rFonts w:ascii="Century Gothic" w:hAnsi="Century Gothic"/>
          <w:sz w:val="20"/>
        </w:rPr>
        <w:t xml:space="preserve">, a questo tema viene dato un tocco moderno attraverso una sequenza di numeri </w:t>
      </w:r>
      <w:r w:rsidR="003E02C6">
        <w:rPr>
          <w:rFonts w:ascii="Century Gothic" w:hAnsi="Century Gothic"/>
          <w:sz w:val="20"/>
        </w:rPr>
        <w:t>in rilievo</w:t>
      </w:r>
      <w:r>
        <w:rPr>
          <w:rFonts w:ascii="Century Gothic" w:hAnsi="Century Gothic"/>
          <w:sz w:val="20"/>
        </w:rPr>
        <w:t xml:space="preserve"> che </w:t>
      </w:r>
      <w:r w:rsidR="003E02C6">
        <w:rPr>
          <w:rFonts w:ascii="Century Gothic" w:hAnsi="Century Gothic"/>
          <w:sz w:val="20"/>
        </w:rPr>
        <w:t xml:space="preserve">ricordano </w:t>
      </w:r>
      <w:r>
        <w:rPr>
          <w:rFonts w:ascii="Century Gothic" w:hAnsi="Century Gothic"/>
          <w:sz w:val="20"/>
        </w:rPr>
        <w:t>un cronometro o un orologio digitale</w:t>
      </w:r>
      <w:r w:rsidR="003E02C6">
        <w:rPr>
          <w:rFonts w:ascii="Century Gothic" w:hAnsi="Century Gothic"/>
          <w:sz w:val="20"/>
        </w:rPr>
        <w:t xml:space="preserve">, strumenti di precisione che Italdesign ha </w:t>
      </w:r>
      <w:r w:rsidR="008349CF">
        <w:rPr>
          <w:rFonts w:ascii="Century Gothic" w:hAnsi="Century Gothic"/>
          <w:sz w:val="20"/>
        </w:rPr>
        <w:t xml:space="preserve">metaforicamente </w:t>
      </w:r>
      <w:r w:rsidR="003E02C6">
        <w:rPr>
          <w:rFonts w:ascii="Century Gothic" w:hAnsi="Century Gothic"/>
          <w:sz w:val="20"/>
        </w:rPr>
        <w:t xml:space="preserve">utilizzato per </w:t>
      </w:r>
      <w:r w:rsidR="008349CF">
        <w:rPr>
          <w:rFonts w:ascii="Century Gothic" w:hAnsi="Century Gothic"/>
          <w:sz w:val="20"/>
        </w:rPr>
        <w:t>mettere in risalto l’attenzione per i dettagli applicata agli pneumatici</w:t>
      </w:r>
      <w:r>
        <w:rPr>
          <w:rFonts w:ascii="Century Gothic" w:hAnsi="Century Gothic"/>
          <w:sz w:val="20"/>
        </w:rPr>
        <w:t xml:space="preserve">. </w:t>
      </w:r>
    </w:p>
    <w:p w14:paraId="13B4BDFF" w14:textId="77777777" w:rsidR="00F6448F" w:rsidRDefault="00F6448F" w:rsidP="00F6448F">
      <w:pPr>
        <w:rPr>
          <w:rFonts w:ascii="Century Gothic" w:eastAsia="Times New Roman" w:hAnsi="Century Gothic"/>
          <w:sz w:val="20"/>
          <w:szCs w:val="20"/>
        </w:rPr>
      </w:pPr>
    </w:p>
    <w:p w14:paraId="4559C394" w14:textId="3F2D636E" w:rsidR="00F16E05" w:rsidRDefault="00F16E05" w:rsidP="00F16E05">
      <w:pPr>
        <w:rPr>
          <w:rFonts w:ascii="Century Gothic" w:hAnsi="Century Gothic"/>
          <w:sz w:val="20"/>
          <w:szCs w:val="20"/>
        </w:rPr>
      </w:pPr>
      <w:r>
        <w:rPr>
          <w:rFonts w:ascii="Century Gothic" w:hAnsi="Century Gothic"/>
          <w:sz w:val="20"/>
        </w:rPr>
        <w:t>Per creare lo pneumatico, i team di marketing e di ricerca e sviluppo di Apollo Tyres hanno definito prima le caratteristiche tecniche tipiche degli pneumatici Vredestein</w:t>
      </w:r>
      <w:r w:rsidR="00BF6C57">
        <w:rPr>
          <w:rFonts w:ascii="Century Gothic" w:hAnsi="Century Gothic"/>
          <w:sz w:val="20"/>
        </w:rPr>
        <w:t>;</w:t>
      </w:r>
      <w:r>
        <w:rPr>
          <w:rFonts w:ascii="Century Gothic" w:hAnsi="Century Gothic"/>
          <w:sz w:val="20"/>
        </w:rPr>
        <w:t xml:space="preserve"> </w:t>
      </w:r>
      <w:r w:rsidR="00885C62">
        <w:rPr>
          <w:rFonts w:ascii="Century Gothic" w:hAnsi="Century Gothic"/>
          <w:sz w:val="20"/>
        </w:rPr>
        <w:t>quindi,</w:t>
      </w:r>
      <w:r>
        <w:rPr>
          <w:rFonts w:ascii="Century Gothic" w:hAnsi="Century Gothic"/>
          <w:sz w:val="20"/>
        </w:rPr>
        <w:t xml:space="preserve"> hanno </w:t>
      </w:r>
      <w:r>
        <w:rPr>
          <w:rFonts w:ascii="Century Gothic" w:hAnsi="Century Gothic"/>
          <w:sz w:val="20"/>
        </w:rPr>
        <w:lastRenderedPageBreak/>
        <w:t>collaborato con Italdesign su un concept in grado di attrarre una clientela interessata alle prestazioni. Le due aziende si sono impegnate in un dinamico scambio creativo che ha permesso di combinare le rispettive competenze di progettazione, creando un prodotto che può contribuire in modo significativo al design complessivo del veicolo.</w:t>
      </w:r>
    </w:p>
    <w:p w14:paraId="2686B2FB" w14:textId="77777777" w:rsidR="00F16E05" w:rsidRPr="00CC4E35" w:rsidRDefault="00F16E05" w:rsidP="00F6448F">
      <w:pPr>
        <w:rPr>
          <w:rFonts w:ascii="Century Gothic" w:eastAsia="Times New Roman" w:hAnsi="Century Gothic"/>
          <w:sz w:val="20"/>
          <w:szCs w:val="20"/>
        </w:rPr>
      </w:pPr>
    </w:p>
    <w:p w14:paraId="17E9A71F" w14:textId="77777777" w:rsidR="00F6448F" w:rsidRDefault="00F6448F" w:rsidP="00F6448F">
      <w:pPr>
        <w:rPr>
          <w:rFonts w:ascii="Century Gothic" w:hAnsi="Century Gothic"/>
          <w:sz w:val="20"/>
          <w:szCs w:val="20"/>
        </w:rPr>
      </w:pPr>
      <w:r>
        <w:rPr>
          <w:rFonts w:ascii="Century Gothic" w:hAnsi="Century Gothic"/>
          <w:sz w:val="20"/>
        </w:rPr>
        <w:t>Ultrac Pro è disponibile nelle misure fino a 24 pollici, è adatto a una vasta gamma di supercar, auto sportive, berline ad alte prestazioni e SUV.</w:t>
      </w:r>
    </w:p>
    <w:p w14:paraId="52A37733" w14:textId="77777777" w:rsidR="000F3D82" w:rsidRDefault="000F3D82" w:rsidP="00F44DD5">
      <w:pPr>
        <w:rPr>
          <w:rFonts w:ascii="Century Gothic" w:hAnsi="Century Gothic" w:cs="Clother Light"/>
          <w:sz w:val="20"/>
          <w:szCs w:val="20"/>
        </w:rPr>
      </w:pPr>
    </w:p>
    <w:p w14:paraId="732F544E" w14:textId="3D328915" w:rsidR="001038CE" w:rsidRDefault="001038CE" w:rsidP="00FA48D2">
      <w:pPr>
        <w:rPr>
          <w:rFonts w:ascii="Century Gothic" w:hAnsi="Century Gothic" w:cs="Clother Light"/>
          <w:sz w:val="20"/>
          <w:szCs w:val="20"/>
        </w:rPr>
      </w:pPr>
      <w:r>
        <w:rPr>
          <w:rFonts w:ascii="Century Gothic" w:hAnsi="Century Gothic"/>
          <w:sz w:val="20"/>
        </w:rPr>
        <w:t xml:space="preserve">Yves Pouliquen, Vice President Commercial Europe </w:t>
      </w:r>
      <w:r w:rsidR="000E3353">
        <w:rPr>
          <w:rFonts w:ascii="Century Gothic" w:hAnsi="Century Gothic"/>
          <w:sz w:val="20"/>
        </w:rPr>
        <w:t>di</w:t>
      </w:r>
      <w:r w:rsidR="000E3353">
        <w:rPr>
          <w:rFonts w:ascii="Arial" w:hAnsi="Arial"/>
          <w:sz w:val="20"/>
        </w:rPr>
        <w:t> </w:t>
      </w:r>
      <w:r>
        <w:rPr>
          <w:rFonts w:ascii="Century Gothic" w:hAnsi="Century Gothic"/>
          <w:sz w:val="20"/>
        </w:rPr>
        <w:t>Apollo</w:t>
      </w:r>
      <w:r>
        <w:rPr>
          <w:rFonts w:ascii="Arial" w:hAnsi="Arial"/>
          <w:sz w:val="20"/>
        </w:rPr>
        <w:t> </w:t>
      </w:r>
      <w:r>
        <w:rPr>
          <w:rFonts w:ascii="Century Gothic" w:hAnsi="Century Gothic"/>
          <w:sz w:val="20"/>
        </w:rPr>
        <w:t>Tyres, ha dichiarato: "Il nostro ultimo sondaggio evidenzia una domanda significativa di pneumatici in grado di abbinare l'aspetto estetico a quello prestazionale. Ultrac Pro combina capacità dinamiche eccezionali con un design esclusivo ispirato a un cronometro. Non è solo uno pneumatico, è un manifesto visivo per i veicoli a elevate prestazioni".</w:t>
      </w:r>
    </w:p>
    <w:p w14:paraId="2B383A5E" w14:textId="77777777" w:rsidR="001038CE" w:rsidRDefault="001038CE" w:rsidP="00FA48D2">
      <w:pPr>
        <w:rPr>
          <w:rFonts w:ascii="Century Gothic" w:hAnsi="Century Gothic" w:cs="Clother Light"/>
          <w:sz w:val="20"/>
          <w:szCs w:val="20"/>
        </w:rPr>
      </w:pPr>
    </w:p>
    <w:p w14:paraId="255316AD" w14:textId="4B4C5531" w:rsidR="00592AEF" w:rsidRPr="00980B6C" w:rsidRDefault="00592AEF" w:rsidP="00592AEF">
      <w:pPr>
        <w:rPr>
          <w:rFonts w:ascii="Century Gothic" w:hAnsi="Century Gothic" w:cs="Clother Light"/>
          <w:sz w:val="20"/>
          <w:szCs w:val="20"/>
        </w:rPr>
      </w:pPr>
      <w:r>
        <w:rPr>
          <w:rFonts w:ascii="Century Gothic" w:hAnsi="Century Gothic"/>
          <w:sz w:val="20"/>
        </w:rPr>
        <w:t xml:space="preserve">Per ulteriori informazioni sugli pneumatici </w:t>
      </w:r>
      <w:r>
        <w:rPr>
          <w:rFonts w:ascii="Century Gothic" w:hAnsi="Century Gothic"/>
          <w:sz w:val="20"/>
        </w:rPr>
        <w:t xml:space="preserve">per autovetture a marchio </w:t>
      </w:r>
      <w:r>
        <w:rPr>
          <w:rFonts w:ascii="Century Gothic" w:hAnsi="Century Gothic"/>
          <w:sz w:val="20"/>
        </w:rPr>
        <w:t xml:space="preserve">Vredestein, visitare il sito </w:t>
      </w:r>
      <w:hyperlink r:id="rId10" w:history="1">
        <w:r w:rsidRPr="00592AEF">
          <w:rPr>
            <w:rStyle w:val="Collegamentoipertestuale"/>
            <w:rFonts w:ascii="Century Gothic" w:hAnsi="Century Gothic"/>
            <w:sz w:val="20"/>
          </w:rPr>
          <w:t>vredestein.it</w:t>
        </w:r>
      </w:hyperlink>
      <w:r>
        <w:rPr>
          <w:rFonts w:ascii="Century Gothic" w:hAnsi="Century Gothic"/>
          <w:sz w:val="20"/>
        </w:rPr>
        <w:t xml:space="preserve"> </w:t>
      </w:r>
    </w:p>
    <w:p w14:paraId="7F99BE64" w14:textId="77777777" w:rsidR="00592AEF" w:rsidRPr="00FC4EBD" w:rsidRDefault="00592AEF" w:rsidP="00592AEF">
      <w:pPr>
        <w:pStyle w:val="ox-e23b717313-msonormal"/>
        <w:shd w:val="clear" w:color="auto" w:fill="FFFFFF"/>
        <w:spacing w:before="0" w:after="0"/>
        <w:ind w:left="360"/>
        <w:jc w:val="center"/>
        <w:rPr>
          <w:rFonts w:ascii="Century Gothic" w:hAnsi="Century Gothic" w:cs="Clother Light"/>
          <w:sz w:val="18"/>
          <w:szCs w:val="18"/>
        </w:rPr>
      </w:pPr>
      <w:r w:rsidRPr="00FC4EBD">
        <w:rPr>
          <w:rFonts w:ascii="Century Gothic" w:hAnsi="Century Gothic" w:cs="Clother Light"/>
          <w:sz w:val="18"/>
          <w:szCs w:val="18"/>
        </w:rPr>
        <w:t>- FINE -</w:t>
      </w:r>
    </w:p>
    <w:p w14:paraId="0BFB2C66" w14:textId="77777777" w:rsidR="00592AEF" w:rsidRDefault="00592AEF" w:rsidP="00592AEF">
      <w:pPr>
        <w:rPr>
          <w:rFonts w:ascii="Century Gothic" w:hAnsi="Century Gothic"/>
          <w:b/>
          <w:bCs/>
          <w:color w:val="5C2D90"/>
          <w:sz w:val="16"/>
          <w:szCs w:val="16"/>
        </w:rPr>
      </w:pPr>
      <w:r w:rsidRPr="008B29D9">
        <w:rPr>
          <w:rFonts w:ascii="Century Gothic" w:hAnsi="Century Gothic"/>
          <w:b/>
          <w:bCs/>
          <w:color w:val="5C2D90"/>
          <w:sz w:val="16"/>
          <w:szCs w:val="16"/>
        </w:rPr>
        <w:t xml:space="preserve">Per ulteriori </w:t>
      </w:r>
      <w:r>
        <w:rPr>
          <w:rFonts w:ascii="Century Gothic" w:hAnsi="Century Gothic"/>
          <w:b/>
          <w:bCs/>
          <w:color w:val="5C2D90"/>
          <w:sz w:val="16"/>
          <w:szCs w:val="16"/>
        </w:rPr>
        <w:t>informazioni</w:t>
      </w:r>
      <w:r w:rsidRPr="008B29D9">
        <w:rPr>
          <w:rFonts w:ascii="Century Gothic" w:hAnsi="Century Gothic"/>
          <w:b/>
          <w:bCs/>
          <w:color w:val="5C2D90"/>
          <w:sz w:val="16"/>
          <w:szCs w:val="16"/>
        </w:rPr>
        <w:t xml:space="preserve"> contattare:</w:t>
      </w:r>
    </w:p>
    <w:p w14:paraId="3DE301BF" w14:textId="77777777" w:rsidR="00592AEF" w:rsidRPr="008B29D9" w:rsidRDefault="00592AEF" w:rsidP="00592AEF">
      <w:pPr>
        <w:rPr>
          <w:rFonts w:ascii="Century Gothic" w:hAnsi="Century Gothic"/>
          <w:b/>
          <w:bCs/>
          <w:color w:val="5C2D90"/>
          <w:sz w:val="16"/>
          <w:szCs w:val="16"/>
        </w:rPr>
      </w:pPr>
    </w:p>
    <w:p w14:paraId="48C6DB2C" w14:textId="77777777" w:rsidR="00592AEF" w:rsidRPr="008635F5" w:rsidRDefault="00592AEF" w:rsidP="00592AEF">
      <w:pPr>
        <w:pStyle w:val="Nessunaspaziatura"/>
        <w:rPr>
          <w:rFonts w:ascii="Century Gothic" w:hAnsi="Century Gothic"/>
          <w:bCs/>
          <w:sz w:val="16"/>
          <w:szCs w:val="16"/>
          <w:lang w:val="it-IT"/>
        </w:rPr>
      </w:pPr>
      <w:r w:rsidRPr="008635F5">
        <w:rPr>
          <w:rFonts w:ascii="Century Gothic" w:hAnsi="Century Gothic"/>
          <w:bCs/>
          <w:sz w:val="16"/>
          <w:szCs w:val="16"/>
          <w:lang w:val="it-IT"/>
        </w:rPr>
        <w:t>Anice S.r.l.</w:t>
      </w:r>
    </w:p>
    <w:p w14:paraId="0FD2F836" w14:textId="77777777" w:rsidR="00592AEF" w:rsidRPr="008635F5" w:rsidRDefault="00592AEF" w:rsidP="00592AEF">
      <w:pPr>
        <w:pStyle w:val="Nessunaspaziatura"/>
        <w:rPr>
          <w:rFonts w:ascii="Century Gothic" w:hAnsi="Century Gothic"/>
          <w:bCs/>
          <w:sz w:val="16"/>
          <w:szCs w:val="16"/>
          <w:lang w:val="it-IT"/>
        </w:rPr>
      </w:pPr>
      <w:r w:rsidRPr="008635F5">
        <w:rPr>
          <w:rFonts w:ascii="Century Gothic" w:hAnsi="Century Gothic"/>
          <w:bCs/>
          <w:sz w:val="16"/>
          <w:szCs w:val="16"/>
          <w:lang w:val="it-IT"/>
        </w:rPr>
        <w:t>Via Torre Pellice 17 – 10156 Torino</w:t>
      </w:r>
    </w:p>
    <w:p w14:paraId="2B88DF33" w14:textId="77777777" w:rsidR="00592AEF" w:rsidRPr="008635F5" w:rsidRDefault="00592AEF" w:rsidP="00592AEF">
      <w:pPr>
        <w:pStyle w:val="Nessunaspaziatura"/>
        <w:rPr>
          <w:rFonts w:ascii="Century Gothic" w:hAnsi="Century Gothic"/>
          <w:bCs/>
          <w:sz w:val="16"/>
          <w:szCs w:val="16"/>
          <w:lang w:val="it-IT"/>
        </w:rPr>
      </w:pPr>
      <w:r w:rsidRPr="008635F5">
        <w:rPr>
          <w:rFonts w:ascii="Century Gothic" w:hAnsi="Century Gothic"/>
          <w:bCs/>
          <w:sz w:val="16"/>
          <w:szCs w:val="16"/>
          <w:lang w:val="it-IT"/>
        </w:rPr>
        <w:t>Tel. +39 011 0161111</w:t>
      </w:r>
    </w:p>
    <w:p w14:paraId="3CE7681E" w14:textId="77777777" w:rsidR="00592AEF" w:rsidRPr="008635F5" w:rsidRDefault="00592AEF" w:rsidP="00592AEF">
      <w:pPr>
        <w:pStyle w:val="NormaleWeb"/>
        <w:shd w:val="clear" w:color="auto" w:fill="FFFFFF"/>
        <w:spacing w:before="0" w:beforeAutospacing="0" w:after="0" w:afterAutospacing="0"/>
        <w:rPr>
          <w:rFonts w:ascii="Century Gothic" w:hAnsi="Century Gothic"/>
          <w:sz w:val="16"/>
          <w:szCs w:val="16"/>
          <w:lang w:val="it-IT"/>
        </w:rPr>
      </w:pPr>
      <w:hyperlink r:id="rId11" w:history="1">
        <w:r w:rsidRPr="008635F5">
          <w:rPr>
            <w:rStyle w:val="Collegamentoipertestuale"/>
            <w:rFonts w:ascii="Century Gothic" w:eastAsiaTheme="majorEastAsia" w:hAnsi="Century Gothic"/>
            <w:sz w:val="16"/>
            <w:szCs w:val="16"/>
            <w:lang w:val="it-IT"/>
          </w:rPr>
          <w:t>apollotyres@anicecommunication.com</w:t>
        </w:r>
      </w:hyperlink>
    </w:p>
    <w:p w14:paraId="14921068" w14:textId="77777777" w:rsidR="00592AEF" w:rsidRPr="008635F5" w:rsidRDefault="00592AEF" w:rsidP="00592AEF">
      <w:pPr>
        <w:pStyle w:val="NormaleWeb"/>
        <w:shd w:val="clear" w:color="auto" w:fill="FFFFFF"/>
        <w:spacing w:before="0" w:beforeAutospacing="0" w:after="0" w:afterAutospacing="0"/>
        <w:rPr>
          <w:rFonts w:ascii="Trebuchet MS" w:hAnsi="Trebuchet MS"/>
          <w:sz w:val="10"/>
          <w:szCs w:val="10"/>
          <w:lang w:val="it-IT"/>
        </w:rPr>
      </w:pPr>
    </w:p>
    <w:p w14:paraId="428C2086" w14:textId="77777777" w:rsidR="00592AEF" w:rsidRPr="008635F5" w:rsidRDefault="00592AEF" w:rsidP="00592AEF">
      <w:pPr>
        <w:pStyle w:val="Nessunaspaziatura"/>
        <w:rPr>
          <w:rFonts w:ascii="Century Gothic" w:hAnsi="Century Gothic"/>
          <w:bCs/>
          <w:sz w:val="16"/>
          <w:szCs w:val="16"/>
          <w:lang w:val="it-IT"/>
        </w:rPr>
      </w:pPr>
      <w:r w:rsidRPr="008635F5">
        <w:rPr>
          <w:rFonts w:ascii="Century Gothic" w:hAnsi="Century Gothic"/>
          <w:bCs/>
          <w:sz w:val="16"/>
          <w:szCs w:val="16"/>
          <w:lang w:val="it-IT"/>
        </w:rPr>
        <w:t>Roberto Beltramolli | +39 335 6068559</w:t>
      </w:r>
    </w:p>
    <w:p w14:paraId="14C89E1B" w14:textId="77777777" w:rsidR="00592AEF" w:rsidRPr="008635F5" w:rsidRDefault="00592AEF" w:rsidP="00592AEF">
      <w:pPr>
        <w:pStyle w:val="Nessunaspaziatura"/>
        <w:rPr>
          <w:rFonts w:ascii="Century Gothic" w:hAnsi="Century Gothic"/>
          <w:bCs/>
          <w:sz w:val="16"/>
          <w:szCs w:val="16"/>
          <w:lang w:val="it-IT"/>
        </w:rPr>
      </w:pPr>
      <w:r w:rsidRPr="008635F5">
        <w:rPr>
          <w:rFonts w:ascii="Century Gothic" w:hAnsi="Century Gothic"/>
          <w:bCs/>
          <w:sz w:val="16"/>
          <w:szCs w:val="16"/>
          <w:lang w:val="it-IT"/>
        </w:rPr>
        <w:t>Patrizia Tontini | +39 335 6068557</w:t>
      </w:r>
    </w:p>
    <w:p w14:paraId="6F663B16" w14:textId="77777777" w:rsidR="00592AEF" w:rsidRPr="008635F5" w:rsidRDefault="00592AEF" w:rsidP="00592AEF">
      <w:pPr>
        <w:pStyle w:val="Nessunaspaziatura"/>
        <w:rPr>
          <w:rFonts w:ascii="Century Gothic" w:hAnsi="Century Gothic"/>
          <w:bCs/>
          <w:sz w:val="16"/>
          <w:szCs w:val="16"/>
          <w:lang w:val="it-IT"/>
        </w:rPr>
      </w:pPr>
      <w:r w:rsidRPr="008635F5">
        <w:rPr>
          <w:rFonts w:ascii="Century Gothic" w:hAnsi="Century Gothic"/>
          <w:bCs/>
          <w:sz w:val="16"/>
          <w:szCs w:val="16"/>
          <w:lang w:val="it-IT"/>
        </w:rPr>
        <w:t>Paola Maina | +39 347 6713167</w:t>
      </w:r>
    </w:p>
    <w:p w14:paraId="3FF5AD8F" w14:textId="77777777" w:rsidR="00592AEF" w:rsidRPr="008635F5" w:rsidRDefault="00592AEF" w:rsidP="00592AEF">
      <w:pPr>
        <w:pStyle w:val="Nessunaspaziatura"/>
        <w:rPr>
          <w:rFonts w:ascii="Century Gothic" w:hAnsi="Century Gothic"/>
          <w:bCs/>
          <w:sz w:val="16"/>
          <w:szCs w:val="16"/>
          <w:lang w:val="it-IT"/>
        </w:rPr>
      </w:pPr>
    </w:p>
    <w:p w14:paraId="4F101673" w14:textId="77777777" w:rsidR="00592AEF" w:rsidRPr="008635F5" w:rsidRDefault="00592AEF" w:rsidP="00592AEF">
      <w:pPr>
        <w:pStyle w:val="Nessunaspaziatura"/>
        <w:rPr>
          <w:rStyle w:val="eop"/>
          <w:rFonts w:ascii="Century Gothic" w:hAnsi="Century Gothic"/>
          <w:bCs/>
          <w:sz w:val="16"/>
          <w:szCs w:val="16"/>
          <w:lang w:val="it-IT"/>
        </w:rPr>
      </w:pPr>
    </w:p>
    <w:p w14:paraId="373A08E7" w14:textId="77777777" w:rsidR="00592AEF" w:rsidRPr="00BB4A79" w:rsidRDefault="00592AEF" w:rsidP="00592AEF">
      <w:pPr>
        <w:pStyle w:val="BasicParagraph"/>
        <w:tabs>
          <w:tab w:val="left" w:pos="284"/>
        </w:tabs>
        <w:suppressAutoHyphens/>
        <w:spacing w:line="240" w:lineRule="auto"/>
        <w:rPr>
          <w:rFonts w:ascii="Century Gothic" w:hAnsi="Century Gothic" w:cs="Clother Light"/>
          <w:b/>
          <w:bCs/>
          <w:color w:val="5C2D90"/>
          <w:sz w:val="16"/>
          <w:szCs w:val="16"/>
        </w:rPr>
      </w:pPr>
      <w:r w:rsidRPr="00BB4A79">
        <w:rPr>
          <w:rFonts w:ascii="Century Gothic" w:hAnsi="Century Gothic"/>
          <w:b/>
          <w:color w:val="5C2D90"/>
          <w:sz w:val="16"/>
        </w:rPr>
        <w:t>Informazioni su Apollo Tyres Ltd</w:t>
      </w:r>
    </w:p>
    <w:p w14:paraId="48745890" w14:textId="77777777" w:rsidR="00592AEF" w:rsidRPr="00D853CE" w:rsidRDefault="00592AEF" w:rsidP="00592AEF">
      <w:pPr>
        <w:pStyle w:val="Nessunaspaziatura"/>
        <w:jc w:val="both"/>
        <w:rPr>
          <w:rFonts w:ascii="Century Gothic" w:hAnsi="Century Gothic" w:cs="Clother Light"/>
          <w:sz w:val="16"/>
          <w:szCs w:val="16"/>
          <w:lang w:val="it-IT"/>
        </w:rPr>
      </w:pPr>
      <w:r w:rsidRPr="008635F5">
        <w:rPr>
          <w:rFonts w:ascii="Century Gothic" w:hAnsi="Century Gothic"/>
          <w:bCs/>
          <w:sz w:val="16"/>
          <w:szCs w:val="16"/>
          <w:lang w:val="it-IT"/>
        </w:rPr>
        <w:t>Apollo Tyres (NL) B.V. progetta, produce e vende pneumatici di alta qualità per veicoli a due ruote, auto e veicoli commerciali, oltre a una vasta gamma di pneumatici per uso agricolo e industriale nelle sue sedi in Europa e negli Stati Uniti. Apollo Tyres (NL) B.V. è parte di Apollo Tyres Ltd, azienda internazionale leader nella produzione di pneumatici con stabilimenti di produzione in India, Paesi Bassi e Ungheria. Apollo Tyres Ltd commercializza prodotti sotto due marchi globali, Apollo e Vredestein. I suoi prodotti sono disponibili in oltre 100 paesi tramite una vasta rete di rivenditori del marchio, esclusivi e multiprodotto.</w:t>
      </w:r>
    </w:p>
    <w:bookmarkEnd w:id="0"/>
    <w:p w14:paraId="23EC278F" w14:textId="6A51A3A6" w:rsidR="00F14F54" w:rsidRPr="0043617C" w:rsidRDefault="00F14F54" w:rsidP="00250A03">
      <w:pPr>
        <w:pStyle w:val="BasicParagraph"/>
        <w:spacing w:line="240" w:lineRule="auto"/>
      </w:pPr>
    </w:p>
    <w:sectPr w:rsidR="00F14F54" w:rsidRPr="0043617C" w:rsidSect="007D4BB3">
      <w:headerReference w:type="default" r:id="rId12"/>
      <w:footerReference w:type="default" r:id="rId13"/>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09309D" w14:textId="77777777" w:rsidR="00DC16D4" w:rsidRDefault="00DC16D4" w:rsidP="005C5C2E">
      <w:r>
        <w:separator/>
      </w:r>
    </w:p>
  </w:endnote>
  <w:endnote w:type="continuationSeparator" w:id="0">
    <w:p w14:paraId="06FF5B9A" w14:textId="77777777" w:rsidR="00DC16D4" w:rsidRDefault="00DC16D4" w:rsidP="005C5C2E">
      <w:r>
        <w:continuationSeparator/>
      </w:r>
    </w:p>
  </w:endnote>
  <w:endnote w:type="continuationNotice" w:id="1">
    <w:p w14:paraId="31C68E39" w14:textId="77777777" w:rsidR="00DC16D4" w:rsidRDefault="00DC1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Black">
    <w:altName w:val="Arial"/>
    <w:charset w:val="00"/>
    <w:family w:val="swiss"/>
    <w:pitch w:val="variable"/>
    <w:sig w:usb0="A00022AF" w:usb1="5000204B" w:usb2="00000000" w:usb3="00000000" w:csb0="000000D7" w:csb1="00000000"/>
  </w:font>
  <w:font w:name="Clother Light">
    <w:altName w:val="Arial"/>
    <w:panose1 w:val="00000000000000000000"/>
    <w:charset w:val="00"/>
    <w:family w:val="swiss"/>
    <w:notTrueType/>
    <w:pitch w:val="variable"/>
    <w:sig w:usb0="A00022AF" w:usb1="5000204B" w:usb2="00000000" w:usb3="00000000" w:csb0="000000D7"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CA4EA" w14:textId="77777777" w:rsidR="00DC16D4" w:rsidRDefault="00DC16D4" w:rsidP="005C5C2E">
      <w:r>
        <w:separator/>
      </w:r>
    </w:p>
  </w:footnote>
  <w:footnote w:type="continuationSeparator" w:id="0">
    <w:p w14:paraId="5019D82A" w14:textId="77777777" w:rsidR="00DC16D4" w:rsidRDefault="00DC16D4" w:rsidP="005C5C2E">
      <w:r>
        <w:continuationSeparator/>
      </w:r>
    </w:p>
  </w:footnote>
  <w:footnote w:type="continuationNotice" w:id="1">
    <w:p w14:paraId="682346D0" w14:textId="77777777" w:rsidR="00DC16D4" w:rsidRDefault="00DC16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6F242" w14:textId="77777777" w:rsidR="00DA3846" w:rsidRDefault="005C5C2E" w:rsidP="00A67621">
    <w:pPr>
      <w:pStyle w:val="Intestazione"/>
      <w:ind w:left="-284"/>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p>
  <w:p w14:paraId="7BD8F564" w14:textId="7056CD24" w:rsidR="005C5C2E" w:rsidRPr="001C6DEF" w:rsidRDefault="00CD07F5" w:rsidP="001C6DEF">
    <w:pPr>
      <w:pStyle w:val="Intestazione"/>
      <w:rPr>
        <w:rFonts w:ascii="Century Gothic" w:hAnsi="Century Gothic"/>
        <w:b/>
        <w:bCs/>
        <w:color w:val="FF0000"/>
        <w:u w:val="single"/>
      </w:rPr>
    </w:pPr>
    <w:r>
      <w:tab/>
    </w:r>
    <w:r>
      <w:tab/>
    </w:r>
    <w:r>
      <w:rPr>
        <w:rFonts w:ascii="Century Gothic" w:hAnsi="Century Gothic"/>
        <w:b/>
        <w:u w:val="single"/>
      </w:rPr>
      <w:t>Comunicato stampa</w:t>
    </w: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716CA"/>
    <w:multiLevelType w:val="hybridMultilevel"/>
    <w:tmpl w:val="0970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48570312">
    <w:abstractNumId w:val="1"/>
  </w:num>
  <w:num w:numId="2" w16cid:durableId="710230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0FC6"/>
    <w:rsid w:val="00001568"/>
    <w:rsid w:val="000016FC"/>
    <w:rsid w:val="00001FF0"/>
    <w:rsid w:val="000026EE"/>
    <w:rsid w:val="00002B9B"/>
    <w:rsid w:val="00004582"/>
    <w:rsid w:val="000047C7"/>
    <w:rsid w:val="000063AA"/>
    <w:rsid w:val="00006736"/>
    <w:rsid w:val="00007272"/>
    <w:rsid w:val="00011A99"/>
    <w:rsid w:val="00012301"/>
    <w:rsid w:val="00012FE2"/>
    <w:rsid w:val="000138AC"/>
    <w:rsid w:val="00014066"/>
    <w:rsid w:val="000142D1"/>
    <w:rsid w:val="00014AE9"/>
    <w:rsid w:val="00015999"/>
    <w:rsid w:val="00015C02"/>
    <w:rsid w:val="000212D1"/>
    <w:rsid w:val="00022381"/>
    <w:rsid w:val="00022487"/>
    <w:rsid w:val="0002248E"/>
    <w:rsid w:val="00023141"/>
    <w:rsid w:val="000238DE"/>
    <w:rsid w:val="00023C61"/>
    <w:rsid w:val="0002428D"/>
    <w:rsid w:val="00024F9F"/>
    <w:rsid w:val="000258DF"/>
    <w:rsid w:val="00026A0E"/>
    <w:rsid w:val="00026A4C"/>
    <w:rsid w:val="00026B01"/>
    <w:rsid w:val="00027956"/>
    <w:rsid w:val="00031D46"/>
    <w:rsid w:val="000335AB"/>
    <w:rsid w:val="000336BA"/>
    <w:rsid w:val="00036395"/>
    <w:rsid w:val="00036D7D"/>
    <w:rsid w:val="00037E48"/>
    <w:rsid w:val="0004211C"/>
    <w:rsid w:val="00043198"/>
    <w:rsid w:val="000431F1"/>
    <w:rsid w:val="00047DD1"/>
    <w:rsid w:val="00047E1B"/>
    <w:rsid w:val="00050903"/>
    <w:rsid w:val="00050FD4"/>
    <w:rsid w:val="00051CC8"/>
    <w:rsid w:val="00052172"/>
    <w:rsid w:val="000551BB"/>
    <w:rsid w:val="00055ACD"/>
    <w:rsid w:val="00055E3F"/>
    <w:rsid w:val="00056B9F"/>
    <w:rsid w:val="000570E7"/>
    <w:rsid w:val="000572E7"/>
    <w:rsid w:val="00057327"/>
    <w:rsid w:val="00060A52"/>
    <w:rsid w:val="00061036"/>
    <w:rsid w:val="00062014"/>
    <w:rsid w:val="000622DD"/>
    <w:rsid w:val="00065082"/>
    <w:rsid w:val="000651A3"/>
    <w:rsid w:val="0006570E"/>
    <w:rsid w:val="0006591B"/>
    <w:rsid w:val="00065A17"/>
    <w:rsid w:val="00065EDD"/>
    <w:rsid w:val="00065F41"/>
    <w:rsid w:val="00066FA2"/>
    <w:rsid w:val="00066FAE"/>
    <w:rsid w:val="0006713B"/>
    <w:rsid w:val="00070C85"/>
    <w:rsid w:val="00071062"/>
    <w:rsid w:val="00071256"/>
    <w:rsid w:val="000713A9"/>
    <w:rsid w:val="0007149A"/>
    <w:rsid w:val="00071EF7"/>
    <w:rsid w:val="000736D6"/>
    <w:rsid w:val="00073CA1"/>
    <w:rsid w:val="00073E79"/>
    <w:rsid w:val="00073FE0"/>
    <w:rsid w:val="000741E3"/>
    <w:rsid w:val="00075771"/>
    <w:rsid w:val="00076955"/>
    <w:rsid w:val="00080A2F"/>
    <w:rsid w:val="00081317"/>
    <w:rsid w:val="000814B4"/>
    <w:rsid w:val="00082082"/>
    <w:rsid w:val="000841E7"/>
    <w:rsid w:val="00084203"/>
    <w:rsid w:val="00084449"/>
    <w:rsid w:val="000856EC"/>
    <w:rsid w:val="0008730B"/>
    <w:rsid w:val="000903D1"/>
    <w:rsid w:val="0009129C"/>
    <w:rsid w:val="0009224C"/>
    <w:rsid w:val="0009337E"/>
    <w:rsid w:val="0009344C"/>
    <w:rsid w:val="00095A4F"/>
    <w:rsid w:val="00096C64"/>
    <w:rsid w:val="00097574"/>
    <w:rsid w:val="00097C4B"/>
    <w:rsid w:val="000A01B1"/>
    <w:rsid w:val="000A08BF"/>
    <w:rsid w:val="000A2AE8"/>
    <w:rsid w:val="000A4AAC"/>
    <w:rsid w:val="000A57D5"/>
    <w:rsid w:val="000A5C19"/>
    <w:rsid w:val="000A799B"/>
    <w:rsid w:val="000A7B4F"/>
    <w:rsid w:val="000B0B36"/>
    <w:rsid w:val="000B10F8"/>
    <w:rsid w:val="000B158E"/>
    <w:rsid w:val="000B3CD5"/>
    <w:rsid w:val="000B4351"/>
    <w:rsid w:val="000B4B47"/>
    <w:rsid w:val="000B57F5"/>
    <w:rsid w:val="000B62CE"/>
    <w:rsid w:val="000C0C77"/>
    <w:rsid w:val="000C1483"/>
    <w:rsid w:val="000C14D5"/>
    <w:rsid w:val="000C23F9"/>
    <w:rsid w:val="000C250A"/>
    <w:rsid w:val="000C4F7E"/>
    <w:rsid w:val="000C5A8A"/>
    <w:rsid w:val="000C6171"/>
    <w:rsid w:val="000C68CF"/>
    <w:rsid w:val="000C7948"/>
    <w:rsid w:val="000C7FFC"/>
    <w:rsid w:val="000D09A6"/>
    <w:rsid w:val="000D2C85"/>
    <w:rsid w:val="000D3B95"/>
    <w:rsid w:val="000D42DD"/>
    <w:rsid w:val="000D4816"/>
    <w:rsid w:val="000D4953"/>
    <w:rsid w:val="000D4990"/>
    <w:rsid w:val="000D5146"/>
    <w:rsid w:val="000D59AD"/>
    <w:rsid w:val="000D7C28"/>
    <w:rsid w:val="000E0023"/>
    <w:rsid w:val="000E02AA"/>
    <w:rsid w:val="000E08CC"/>
    <w:rsid w:val="000E14BB"/>
    <w:rsid w:val="000E1BDA"/>
    <w:rsid w:val="000E2F62"/>
    <w:rsid w:val="000E3353"/>
    <w:rsid w:val="000E36D6"/>
    <w:rsid w:val="000E50FF"/>
    <w:rsid w:val="000E554E"/>
    <w:rsid w:val="000E60AD"/>
    <w:rsid w:val="000E64C9"/>
    <w:rsid w:val="000E6E3A"/>
    <w:rsid w:val="000E7CA6"/>
    <w:rsid w:val="000F0D32"/>
    <w:rsid w:val="000F1846"/>
    <w:rsid w:val="000F1E38"/>
    <w:rsid w:val="000F28B1"/>
    <w:rsid w:val="000F2953"/>
    <w:rsid w:val="000F37FB"/>
    <w:rsid w:val="000F3D82"/>
    <w:rsid w:val="000F487D"/>
    <w:rsid w:val="000F50F1"/>
    <w:rsid w:val="000F54F6"/>
    <w:rsid w:val="000F5701"/>
    <w:rsid w:val="000F600E"/>
    <w:rsid w:val="000F6B74"/>
    <w:rsid w:val="000F71B2"/>
    <w:rsid w:val="0010063E"/>
    <w:rsid w:val="00100AD3"/>
    <w:rsid w:val="00101C84"/>
    <w:rsid w:val="00102332"/>
    <w:rsid w:val="00102446"/>
    <w:rsid w:val="00102C65"/>
    <w:rsid w:val="00103150"/>
    <w:rsid w:val="001038CE"/>
    <w:rsid w:val="00104A62"/>
    <w:rsid w:val="00104D8D"/>
    <w:rsid w:val="001062FB"/>
    <w:rsid w:val="001063E6"/>
    <w:rsid w:val="00106D17"/>
    <w:rsid w:val="00110780"/>
    <w:rsid w:val="001114F0"/>
    <w:rsid w:val="00113EA3"/>
    <w:rsid w:val="001154BC"/>
    <w:rsid w:val="0011598B"/>
    <w:rsid w:val="00115E24"/>
    <w:rsid w:val="0011756C"/>
    <w:rsid w:val="0012089D"/>
    <w:rsid w:val="001209FE"/>
    <w:rsid w:val="00120D93"/>
    <w:rsid w:val="00121F83"/>
    <w:rsid w:val="0012484E"/>
    <w:rsid w:val="00124C03"/>
    <w:rsid w:val="001272D9"/>
    <w:rsid w:val="00130A96"/>
    <w:rsid w:val="0013177B"/>
    <w:rsid w:val="00132988"/>
    <w:rsid w:val="00133765"/>
    <w:rsid w:val="00134774"/>
    <w:rsid w:val="00134B87"/>
    <w:rsid w:val="0013566A"/>
    <w:rsid w:val="00135CDB"/>
    <w:rsid w:val="001365D4"/>
    <w:rsid w:val="00136EFC"/>
    <w:rsid w:val="001377C8"/>
    <w:rsid w:val="001377E4"/>
    <w:rsid w:val="00145A1B"/>
    <w:rsid w:val="00145FE7"/>
    <w:rsid w:val="00146D7B"/>
    <w:rsid w:val="00146FD1"/>
    <w:rsid w:val="00150788"/>
    <w:rsid w:val="0015113F"/>
    <w:rsid w:val="00151D0F"/>
    <w:rsid w:val="001521B1"/>
    <w:rsid w:val="00152778"/>
    <w:rsid w:val="00152B73"/>
    <w:rsid w:val="00153DC3"/>
    <w:rsid w:val="00153E44"/>
    <w:rsid w:val="0015421E"/>
    <w:rsid w:val="0015442B"/>
    <w:rsid w:val="00154916"/>
    <w:rsid w:val="0015563E"/>
    <w:rsid w:val="00155B53"/>
    <w:rsid w:val="00160859"/>
    <w:rsid w:val="00160CD9"/>
    <w:rsid w:val="001616F7"/>
    <w:rsid w:val="0016273E"/>
    <w:rsid w:val="001633A0"/>
    <w:rsid w:val="00164649"/>
    <w:rsid w:val="00164A71"/>
    <w:rsid w:val="00164BD2"/>
    <w:rsid w:val="0016610F"/>
    <w:rsid w:val="0016781B"/>
    <w:rsid w:val="0016787A"/>
    <w:rsid w:val="001715BB"/>
    <w:rsid w:val="00172189"/>
    <w:rsid w:val="0017263F"/>
    <w:rsid w:val="00173C00"/>
    <w:rsid w:val="001741A6"/>
    <w:rsid w:val="00174C2F"/>
    <w:rsid w:val="00177167"/>
    <w:rsid w:val="001771DE"/>
    <w:rsid w:val="00180838"/>
    <w:rsid w:val="00180EE8"/>
    <w:rsid w:val="001840BC"/>
    <w:rsid w:val="001841A7"/>
    <w:rsid w:val="00185ACA"/>
    <w:rsid w:val="00185B61"/>
    <w:rsid w:val="00185BC0"/>
    <w:rsid w:val="00185CB3"/>
    <w:rsid w:val="00185DAC"/>
    <w:rsid w:val="00191ECB"/>
    <w:rsid w:val="00191EDE"/>
    <w:rsid w:val="0019248A"/>
    <w:rsid w:val="0019303E"/>
    <w:rsid w:val="00193129"/>
    <w:rsid w:val="001936DA"/>
    <w:rsid w:val="00193733"/>
    <w:rsid w:val="00193D7D"/>
    <w:rsid w:val="0019418F"/>
    <w:rsid w:val="00194366"/>
    <w:rsid w:val="00194B19"/>
    <w:rsid w:val="001954FD"/>
    <w:rsid w:val="0019759D"/>
    <w:rsid w:val="00197D71"/>
    <w:rsid w:val="001A04A6"/>
    <w:rsid w:val="001A07F4"/>
    <w:rsid w:val="001A20E2"/>
    <w:rsid w:val="001A2F63"/>
    <w:rsid w:val="001A43F2"/>
    <w:rsid w:val="001A5A0D"/>
    <w:rsid w:val="001A5BB6"/>
    <w:rsid w:val="001A61C4"/>
    <w:rsid w:val="001A7529"/>
    <w:rsid w:val="001A76BC"/>
    <w:rsid w:val="001B0464"/>
    <w:rsid w:val="001B088D"/>
    <w:rsid w:val="001B1360"/>
    <w:rsid w:val="001B2736"/>
    <w:rsid w:val="001B2DEC"/>
    <w:rsid w:val="001B4270"/>
    <w:rsid w:val="001B440F"/>
    <w:rsid w:val="001B529A"/>
    <w:rsid w:val="001B6170"/>
    <w:rsid w:val="001B732A"/>
    <w:rsid w:val="001B7ED8"/>
    <w:rsid w:val="001C02DA"/>
    <w:rsid w:val="001C15A0"/>
    <w:rsid w:val="001C5C14"/>
    <w:rsid w:val="001C5D63"/>
    <w:rsid w:val="001C655A"/>
    <w:rsid w:val="001C670D"/>
    <w:rsid w:val="001C6DEF"/>
    <w:rsid w:val="001D0B45"/>
    <w:rsid w:val="001D1267"/>
    <w:rsid w:val="001D1310"/>
    <w:rsid w:val="001D14DE"/>
    <w:rsid w:val="001D2848"/>
    <w:rsid w:val="001D2849"/>
    <w:rsid w:val="001D3397"/>
    <w:rsid w:val="001D34B1"/>
    <w:rsid w:val="001D3A2B"/>
    <w:rsid w:val="001D3E3B"/>
    <w:rsid w:val="001D41AB"/>
    <w:rsid w:val="001D4CE5"/>
    <w:rsid w:val="001D4D6C"/>
    <w:rsid w:val="001E0048"/>
    <w:rsid w:val="001E1610"/>
    <w:rsid w:val="001E20FA"/>
    <w:rsid w:val="001E2D17"/>
    <w:rsid w:val="001E363B"/>
    <w:rsid w:val="001E3C43"/>
    <w:rsid w:val="001E5380"/>
    <w:rsid w:val="001E5808"/>
    <w:rsid w:val="001E5896"/>
    <w:rsid w:val="001E69F7"/>
    <w:rsid w:val="001E6B74"/>
    <w:rsid w:val="001E7276"/>
    <w:rsid w:val="001E78CD"/>
    <w:rsid w:val="001E7C91"/>
    <w:rsid w:val="001F1B89"/>
    <w:rsid w:val="001F1C3C"/>
    <w:rsid w:val="001F1CEF"/>
    <w:rsid w:val="001F1D5D"/>
    <w:rsid w:val="001F46F6"/>
    <w:rsid w:val="001F4A25"/>
    <w:rsid w:val="001F4AAA"/>
    <w:rsid w:val="001F5AD6"/>
    <w:rsid w:val="001F6A02"/>
    <w:rsid w:val="001F7243"/>
    <w:rsid w:val="002000A5"/>
    <w:rsid w:val="002010B7"/>
    <w:rsid w:val="002011D3"/>
    <w:rsid w:val="00201632"/>
    <w:rsid w:val="0020390C"/>
    <w:rsid w:val="002045E5"/>
    <w:rsid w:val="00204AE4"/>
    <w:rsid w:val="00205396"/>
    <w:rsid w:val="00205C7C"/>
    <w:rsid w:val="00207A85"/>
    <w:rsid w:val="002108A8"/>
    <w:rsid w:val="00212920"/>
    <w:rsid w:val="00214C53"/>
    <w:rsid w:val="00215076"/>
    <w:rsid w:val="00215DC9"/>
    <w:rsid w:val="002163C8"/>
    <w:rsid w:val="002166EC"/>
    <w:rsid w:val="00217713"/>
    <w:rsid w:val="002216B7"/>
    <w:rsid w:val="002227BB"/>
    <w:rsid w:val="00222F43"/>
    <w:rsid w:val="00224A59"/>
    <w:rsid w:val="00225074"/>
    <w:rsid w:val="0022517E"/>
    <w:rsid w:val="002253FF"/>
    <w:rsid w:val="002255F7"/>
    <w:rsid w:val="00225BF4"/>
    <w:rsid w:val="00226235"/>
    <w:rsid w:val="00226B5E"/>
    <w:rsid w:val="002271CA"/>
    <w:rsid w:val="002300E6"/>
    <w:rsid w:val="00231DC4"/>
    <w:rsid w:val="002327AC"/>
    <w:rsid w:val="00234A00"/>
    <w:rsid w:val="002352E9"/>
    <w:rsid w:val="00235D06"/>
    <w:rsid w:val="0023662A"/>
    <w:rsid w:val="00236CBE"/>
    <w:rsid w:val="00236DCC"/>
    <w:rsid w:val="002402B5"/>
    <w:rsid w:val="00241105"/>
    <w:rsid w:val="0024125A"/>
    <w:rsid w:val="0024178B"/>
    <w:rsid w:val="002419E8"/>
    <w:rsid w:val="00241EF1"/>
    <w:rsid w:val="00242421"/>
    <w:rsid w:val="002426C5"/>
    <w:rsid w:val="00243852"/>
    <w:rsid w:val="00244D56"/>
    <w:rsid w:val="0024567B"/>
    <w:rsid w:val="002472A2"/>
    <w:rsid w:val="00247831"/>
    <w:rsid w:val="00247BB1"/>
    <w:rsid w:val="00250A03"/>
    <w:rsid w:val="0025103E"/>
    <w:rsid w:val="002514A8"/>
    <w:rsid w:val="00253384"/>
    <w:rsid w:val="0025450C"/>
    <w:rsid w:val="002545C7"/>
    <w:rsid w:val="00254697"/>
    <w:rsid w:val="00254A8C"/>
    <w:rsid w:val="0025571B"/>
    <w:rsid w:val="00256689"/>
    <w:rsid w:val="0025771A"/>
    <w:rsid w:val="00257F01"/>
    <w:rsid w:val="0026071F"/>
    <w:rsid w:val="00260FDA"/>
    <w:rsid w:val="00261A81"/>
    <w:rsid w:val="002621B2"/>
    <w:rsid w:val="00263F42"/>
    <w:rsid w:val="00265B71"/>
    <w:rsid w:val="002664E8"/>
    <w:rsid w:val="002666A1"/>
    <w:rsid w:val="0026672C"/>
    <w:rsid w:val="00266D29"/>
    <w:rsid w:val="00266DFB"/>
    <w:rsid w:val="00267228"/>
    <w:rsid w:val="002674B0"/>
    <w:rsid w:val="0027110D"/>
    <w:rsid w:val="00271DFB"/>
    <w:rsid w:val="00272D15"/>
    <w:rsid w:val="00274B95"/>
    <w:rsid w:val="0027549C"/>
    <w:rsid w:val="00275AFE"/>
    <w:rsid w:val="00275B21"/>
    <w:rsid w:val="002762B6"/>
    <w:rsid w:val="002774CE"/>
    <w:rsid w:val="002775E0"/>
    <w:rsid w:val="002802B1"/>
    <w:rsid w:val="002804CF"/>
    <w:rsid w:val="0028140C"/>
    <w:rsid w:val="00281593"/>
    <w:rsid w:val="0028160E"/>
    <w:rsid w:val="002817B5"/>
    <w:rsid w:val="00285B0E"/>
    <w:rsid w:val="0028725E"/>
    <w:rsid w:val="00287757"/>
    <w:rsid w:val="0028791B"/>
    <w:rsid w:val="002902F4"/>
    <w:rsid w:val="0029079A"/>
    <w:rsid w:val="00290C12"/>
    <w:rsid w:val="00291A47"/>
    <w:rsid w:val="00292D69"/>
    <w:rsid w:val="002930FF"/>
    <w:rsid w:val="00294C0A"/>
    <w:rsid w:val="00295600"/>
    <w:rsid w:val="00296AA7"/>
    <w:rsid w:val="00296EFA"/>
    <w:rsid w:val="00297076"/>
    <w:rsid w:val="00297122"/>
    <w:rsid w:val="0029742F"/>
    <w:rsid w:val="002A0549"/>
    <w:rsid w:val="002A0642"/>
    <w:rsid w:val="002A10CA"/>
    <w:rsid w:val="002A1663"/>
    <w:rsid w:val="002A1FD8"/>
    <w:rsid w:val="002A37E3"/>
    <w:rsid w:val="002A43EC"/>
    <w:rsid w:val="002A4404"/>
    <w:rsid w:val="002A4A77"/>
    <w:rsid w:val="002A4FCC"/>
    <w:rsid w:val="002A5123"/>
    <w:rsid w:val="002A5645"/>
    <w:rsid w:val="002A5C3D"/>
    <w:rsid w:val="002A5D6A"/>
    <w:rsid w:val="002A766E"/>
    <w:rsid w:val="002B0747"/>
    <w:rsid w:val="002B0C98"/>
    <w:rsid w:val="002B1206"/>
    <w:rsid w:val="002B2B1B"/>
    <w:rsid w:val="002B2B98"/>
    <w:rsid w:val="002B3817"/>
    <w:rsid w:val="002B4076"/>
    <w:rsid w:val="002B555B"/>
    <w:rsid w:val="002B63D8"/>
    <w:rsid w:val="002B7062"/>
    <w:rsid w:val="002C0748"/>
    <w:rsid w:val="002C11E5"/>
    <w:rsid w:val="002C140D"/>
    <w:rsid w:val="002C1695"/>
    <w:rsid w:val="002C2CEF"/>
    <w:rsid w:val="002C5864"/>
    <w:rsid w:val="002C6721"/>
    <w:rsid w:val="002C73F7"/>
    <w:rsid w:val="002D00AD"/>
    <w:rsid w:val="002D00EB"/>
    <w:rsid w:val="002D0D58"/>
    <w:rsid w:val="002D2CB0"/>
    <w:rsid w:val="002D3477"/>
    <w:rsid w:val="002D41AF"/>
    <w:rsid w:val="002D5AEE"/>
    <w:rsid w:val="002D6310"/>
    <w:rsid w:val="002D6D5C"/>
    <w:rsid w:val="002D7031"/>
    <w:rsid w:val="002D71AB"/>
    <w:rsid w:val="002D74C6"/>
    <w:rsid w:val="002D75C0"/>
    <w:rsid w:val="002D7812"/>
    <w:rsid w:val="002D789E"/>
    <w:rsid w:val="002E097B"/>
    <w:rsid w:val="002E3191"/>
    <w:rsid w:val="002E33E8"/>
    <w:rsid w:val="002E4F2E"/>
    <w:rsid w:val="002E503E"/>
    <w:rsid w:val="002E59D1"/>
    <w:rsid w:val="002E77C3"/>
    <w:rsid w:val="002E7B89"/>
    <w:rsid w:val="002F08C5"/>
    <w:rsid w:val="002F25C8"/>
    <w:rsid w:val="002F29ED"/>
    <w:rsid w:val="002F2E7A"/>
    <w:rsid w:val="002F39C5"/>
    <w:rsid w:val="002F4A32"/>
    <w:rsid w:val="002F5AF0"/>
    <w:rsid w:val="002F70D0"/>
    <w:rsid w:val="002F77C1"/>
    <w:rsid w:val="003004E8"/>
    <w:rsid w:val="003028A3"/>
    <w:rsid w:val="00302C46"/>
    <w:rsid w:val="003031BC"/>
    <w:rsid w:val="00303BC4"/>
    <w:rsid w:val="00303C83"/>
    <w:rsid w:val="00304B8E"/>
    <w:rsid w:val="003053EF"/>
    <w:rsid w:val="00305D48"/>
    <w:rsid w:val="00305D65"/>
    <w:rsid w:val="0030721E"/>
    <w:rsid w:val="00307EF1"/>
    <w:rsid w:val="00310001"/>
    <w:rsid w:val="00310375"/>
    <w:rsid w:val="00310720"/>
    <w:rsid w:val="0031171E"/>
    <w:rsid w:val="00311BF3"/>
    <w:rsid w:val="003123A1"/>
    <w:rsid w:val="0031352D"/>
    <w:rsid w:val="00314684"/>
    <w:rsid w:val="00314F58"/>
    <w:rsid w:val="00315C7D"/>
    <w:rsid w:val="003162AB"/>
    <w:rsid w:val="00316C7B"/>
    <w:rsid w:val="00317708"/>
    <w:rsid w:val="00317D81"/>
    <w:rsid w:val="00321469"/>
    <w:rsid w:val="0032239D"/>
    <w:rsid w:val="00322917"/>
    <w:rsid w:val="00324DE1"/>
    <w:rsid w:val="0032506C"/>
    <w:rsid w:val="003250C4"/>
    <w:rsid w:val="003254B2"/>
    <w:rsid w:val="00326634"/>
    <w:rsid w:val="003269F8"/>
    <w:rsid w:val="00327939"/>
    <w:rsid w:val="00330682"/>
    <w:rsid w:val="00331D83"/>
    <w:rsid w:val="003327A6"/>
    <w:rsid w:val="00333D51"/>
    <w:rsid w:val="00333E92"/>
    <w:rsid w:val="00334B9C"/>
    <w:rsid w:val="003350D4"/>
    <w:rsid w:val="00335311"/>
    <w:rsid w:val="0033592C"/>
    <w:rsid w:val="00335BBC"/>
    <w:rsid w:val="00335EB6"/>
    <w:rsid w:val="003360FA"/>
    <w:rsid w:val="00336D5E"/>
    <w:rsid w:val="00337053"/>
    <w:rsid w:val="00337E86"/>
    <w:rsid w:val="00340843"/>
    <w:rsid w:val="00342A02"/>
    <w:rsid w:val="003438BB"/>
    <w:rsid w:val="00343D86"/>
    <w:rsid w:val="00343F51"/>
    <w:rsid w:val="003446F8"/>
    <w:rsid w:val="00344977"/>
    <w:rsid w:val="00345CD6"/>
    <w:rsid w:val="003462C6"/>
    <w:rsid w:val="003469E8"/>
    <w:rsid w:val="00346C62"/>
    <w:rsid w:val="00346FD6"/>
    <w:rsid w:val="003471E7"/>
    <w:rsid w:val="003504F8"/>
    <w:rsid w:val="00350500"/>
    <w:rsid w:val="00351C86"/>
    <w:rsid w:val="003539F0"/>
    <w:rsid w:val="00353BC8"/>
    <w:rsid w:val="00354725"/>
    <w:rsid w:val="003552C7"/>
    <w:rsid w:val="00357041"/>
    <w:rsid w:val="00357C32"/>
    <w:rsid w:val="0036063B"/>
    <w:rsid w:val="003607DE"/>
    <w:rsid w:val="00362410"/>
    <w:rsid w:val="0036289C"/>
    <w:rsid w:val="00363505"/>
    <w:rsid w:val="0036357B"/>
    <w:rsid w:val="00363D87"/>
    <w:rsid w:val="00365D6C"/>
    <w:rsid w:val="00370E1E"/>
    <w:rsid w:val="003719C1"/>
    <w:rsid w:val="00371ABD"/>
    <w:rsid w:val="0037251F"/>
    <w:rsid w:val="00374293"/>
    <w:rsid w:val="00374DB9"/>
    <w:rsid w:val="0037575B"/>
    <w:rsid w:val="00375ED5"/>
    <w:rsid w:val="00376ADF"/>
    <w:rsid w:val="00376B18"/>
    <w:rsid w:val="00376C67"/>
    <w:rsid w:val="00377A30"/>
    <w:rsid w:val="00377C63"/>
    <w:rsid w:val="003819CB"/>
    <w:rsid w:val="00381EAE"/>
    <w:rsid w:val="003829D8"/>
    <w:rsid w:val="00383B3E"/>
    <w:rsid w:val="00384A50"/>
    <w:rsid w:val="003851E3"/>
    <w:rsid w:val="003854B6"/>
    <w:rsid w:val="003856C2"/>
    <w:rsid w:val="00385F70"/>
    <w:rsid w:val="00385FF7"/>
    <w:rsid w:val="0038608C"/>
    <w:rsid w:val="003862E9"/>
    <w:rsid w:val="00386AAD"/>
    <w:rsid w:val="0038715B"/>
    <w:rsid w:val="00387412"/>
    <w:rsid w:val="00387574"/>
    <w:rsid w:val="00387B77"/>
    <w:rsid w:val="003906C8"/>
    <w:rsid w:val="00390F02"/>
    <w:rsid w:val="0039181E"/>
    <w:rsid w:val="00392936"/>
    <w:rsid w:val="003947AD"/>
    <w:rsid w:val="003949D9"/>
    <w:rsid w:val="00395A75"/>
    <w:rsid w:val="0039650F"/>
    <w:rsid w:val="00396D15"/>
    <w:rsid w:val="00397255"/>
    <w:rsid w:val="003A0991"/>
    <w:rsid w:val="003A1A24"/>
    <w:rsid w:val="003A330D"/>
    <w:rsid w:val="003A4F2C"/>
    <w:rsid w:val="003A5CA6"/>
    <w:rsid w:val="003A5E90"/>
    <w:rsid w:val="003A5F8F"/>
    <w:rsid w:val="003A6030"/>
    <w:rsid w:val="003A7037"/>
    <w:rsid w:val="003B1AC9"/>
    <w:rsid w:val="003B28FE"/>
    <w:rsid w:val="003B2DA0"/>
    <w:rsid w:val="003B38E9"/>
    <w:rsid w:val="003B45C2"/>
    <w:rsid w:val="003B4772"/>
    <w:rsid w:val="003B679A"/>
    <w:rsid w:val="003C0723"/>
    <w:rsid w:val="003C1060"/>
    <w:rsid w:val="003C1A77"/>
    <w:rsid w:val="003C232D"/>
    <w:rsid w:val="003C2AD9"/>
    <w:rsid w:val="003C3691"/>
    <w:rsid w:val="003C4226"/>
    <w:rsid w:val="003C4A6F"/>
    <w:rsid w:val="003C628F"/>
    <w:rsid w:val="003C67AD"/>
    <w:rsid w:val="003C7BD1"/>
    <w:rsid w:val="003D1723"/>
    <w:rsid w:val="003D1C27"/>
    <w:rsid w:val="003D1DFF"/>
    <w:rsid w:val="003D23AC"/>
    <w:rsid w:val="003D2BCA"/>
    <w:rsid w:val="003D59ED"/>
    <w:rsid w:val="003D6DE8"/>
    <w:rsid w:val="003E02C6"/>
    <w:rsid w:val="003E0383"/>
    <w:rsid w:val="003E107E"/>
    <w:rsid w:val="003E139F"/>
    <w:rsid w:val="003E2976"/>
    <w:rsid w:val="003E2B02"/>
    <w:rsid w:val="003E2C13"/>
    <w:rsid w:val="003E4031"/>
    <w:rsid w:val="003E470C"/>
    <w:rsid w:val="003E563B"/>
    <w:rsid w:val="003F0116"/>
    <w:rsid w:val="003F0D64"/>
    <w:rsid w:val="003F0E63"/>
    <w:rsid w:val="003F15F2"/>
    <w:rsid w:val="003F1A50"/>
    <w:rsid w:val="003F21E4"/>
    <w:rsid w:val="003F22FB"/>
    <w:rsid w:val="003F24CC"/>
    <w:rsid w:val="003F4660"/>
    <w:rsid w:val="003F48E7"/>
    <w:rsid w:val="003F491E"/>
    <w:rsid w:val="003F5832"/>
    <w:rsid w:val="003F63B9"/>
    <w:rsid w:val="003F6C17"/>
    <w:rsid w:val="003F6FDF"/>
    <w:rsid w:val="003F7B9F"/>
    <w:rsid w:val="00400B3F"/>
    <w:rsid w:val="004010A8"/>
    <w:rsid w:val="00401DC0"/>
    <w:rsid w:val="00401E5C"/>
    <w:rsid w:val="00402266"/>
    <w:rsid w:val="0040227B"/>
    <w:rsid w:val="0040248D"/>
    <w:rsid w:val="004035E0"/>
    <w:rsid w:val="00403692"/>
    <w:rsid w:val="00405032"/>
    <w:rsid w:val="00405A08"/>
    <w:rsid w:val="00406F43"/>
    <w:rsid w:val="004101F0"/>
    <w:rsid w:val="0041033B"/>
    <w:rsid w:val="004105F4"/>
    <w:rsid w:val="00411D0D"/>
    <w:rsid w:val="00412835"/>
    <w:rsid w:val="00412B35"/>
    <w:rsid w:val="00412F39"/>
    <w:rsid w:val="00413134"/>
    <w:rsid w:val="00414461"/>
    <w:rsid w:val="0041467E"/>
    <w:rsid w:val="00414DD8"/>
    <w:rsid w:val="00415390"/>
    <w:rsid w:val="0041553B"/>
    <w:rsid w:val="00417257"/>
    <w:rsid w:val="0041762B"/>
    <w:rsid w:val="00420247"/>
    <w:rsid w:val="0042068E"/>
    <w:rsid w:val="00421146"/>
    <w:rsid w:val="004220B7"/>
    <w:rsid w:val="00422521"/>
    <w:rsid w:val="004226F8"/>
    <w:rsid w:val="00423194"/>
    <w:rsid w:val="004241D0"/>
    <w:rsid w:val="00424861"/>
    <w:rsid w:val="00426154"/>
    <w:rsid w:val="004263FC"/>
    <w:rsid w:val="00426932"/>
    <w:rsid w:val="00426953"/>
    <w:rsid w:val="00426D50"/>
    <w:rsid w:val="00430BB9"/>
    <w:rsid w:val="00431440"/>
    <w:rsid w:val="00432544"/>
    <w:rsid w:val="00434A81"/>
    <w:rsid w:val="0043617C"/>
    <w:rsid w:val="00436D85"/>
    <w:rsid w:val="004378F1"/>
    <w:rsid w:val="004405E3"/>
    <w:rsid w:val="0044294C"/>
    <w:rsid w:val="00443DB5"/>
    <w:rsid w:val="004452BF"/>
    <w:rsid w:val="00445401"/>
    <w:rsid w:val="00445866"/>
    <w:rsid w:val="00446626"/>
    <w:rsid w:val="00447E70"/>
    <w:rsid w:val="00450707"/>
    <w:rsid w:val="00450781"/>
    <w:rsid w:val="00451CD2"/>
    <w:rsid w:val="00453D30"/>
    <w:rsid w:val="00455106"/>
    <w:rsid w:val="004555F1"/>
    <w:rsid w:val="00457209"/>
    <w:rsid w:val="00457A8C"/>
    <w:rsid w:val="0046005B"/>
    <w:rsid w:val="00460AA0"/>
    <w:rsid w:val="00461667"/>
    <w:rsid w:val="00462C50"/>
    <w:rsid w:val="00462EC3"/>
    <w:rsid w:val="00463ED5"/>
    <w:rsid w:val="004651C1"/>
    <w:rsid w:val="00466B71"/>
    <w:rsid w:val="0046741A"/>
    <w:rsid w:val="0046799A"/>
    <w:rsid w:val="00470804"/>
    <w:rsid w:val="00470D40"/>
    <w:rsid w:val="00473254"/>
    <w:rsid w:val="004742EB"/>
    <w:rsid w:val="00475AE5"/>
    <w:rsid w:val="00475E1A"/>
    <w:rsid w:val="0047641B"/>
    <w:rsid w:val="0047689B"/>
    <w:rsid w:val="00476F69"/>
    <w:rsid w:val="00476FBF"/>
    <w:rsid w:val="004776D3"/>
    <w:rsid w:val="0048081D"/>
    <w:rsid w:val="00480F78"/>
    <w:rsid w:val="00481CFC"/>
    <w:rsid w:val="00482236"/>
    <w:rsid w:val="00482282"/>
    <w:rsid w:val="00482451"/>
    <w:rsid w:val="004825FD"/>
    <w:rsid w:val="0048312D"/>
    <w:rsid w:val="00483C06"/>
    <w:rsid w:val="004848B4"/>
    <w:rsid w:val="0048547A"/>
    <w:rsid w:val="00485610"/>
    <w:rsid w:val="004868B1"/>
    <w:rsid w:val="00487030"/>
    <w:rsid w:val="00487519"/>
    <w:rsid w:val="00487E71"/>
    <w:rsid w:val="00490F58"/>
    <w:rsid w:val="0049158B"/>
    <w:rsid w:val="004916EA"/>
    <w:rsid w:val="004917F7"/>
    <w:rsid w:val="004920F6"/>
    <w:rsid w:val="00492AD0"/>
    <w:rsid w:val="00492FE7"/>
    <w:rsid w:val="004931F9"/>
    <w:rsid w:val="00496706"/>
    <w:rsid w:val="00497322"/>
    <w:rsid w:val="00497BBB"/>
    <w:rsid w:val="004A0F81"/>
    <w:rsid w:val="004A11B1"/>
    <w:rsid w:val="004A24E3"/>
    <w:rsid w:val="004A2DBA"/>
    <w:rsid w:val="004A3228"/>
    <w:rsid w:val="004A53B8"/>
    <w:rsid w:val="004A565E"/>
    <w:rsid w:val="004A6071"/>
    <w:rsid w:val="004A61BA"/>
    <w:rsid w:val="004A61BF"/>
    <w:rsid w:val="004A6216"/>
    <w:rsid w:val="004B0427"/>
    <w:rsid w:val="004B10E3"/>
    <w:rsid w:val="004B12A6"/>
    <w:rsid w:val="004B1315"/>
    <w:rsid w:val="004B16C5"/>
    <w:rsid w:val="004B19D2"/>
    <w:rsid w:val="004B1B7E"/>
    <w:rsid w:val="004B2981"/>
    <w:rsid w:val="004B440D"/>
    <w:rsid w:val="004B493D"/>
    <w:rsid w:val="004B55D4"/>
    <w:rsid w:val="004B6124"/>
    <w:rsid w:val="004C2AC4"/>
    <w:rsid w:val="004C2C52"/>
    <w:rsid w:val="004C2C8C"/>
    <w:rsid w:val="004C2E72"/>
    <w:rsid w:val="004C36B5"/>
    <w:rsid w:val="004C3AF3"/>
    <w:rsid w:val="004C493A"/>
    <w:rsid w:val="004C5109"/>
    <w:rsid w:val="004C5BD0"/>
    <w:rsid w:val="004C714B"/>
    <w:rsid w:val="004C7252"/>
    <w:rsid w:val="004C78CC"/>
    <w:rsid w:val="004D0316"/>
    <w:rsid w:val="004D0AAC"/>
    <w:rsid w:val="004D18DA"/>
    <w:rsid w:val="004D345D"/>
    <w:rsid w:val="004D3AC6"/>
    <w:rsid w:val="004D61E7"/>
    <w:rsid w:val="004D6311"/>
    <w:rsid w:val="004D6595"/>
    <w:rsid w:val="004D6A7E"/>
    <w:rsid w:val="004D70F8"/>
    <w:rsid w:val="004D78E7"/>
    <w:rsid w:val="004E0430"/>
    <w:rsid w:val="004E09CE"/>
    <w:rsid w:val="004E0B4E"/>
    <w:rsid w:val="004E2152"/>
    <w:rsid w:val="004E21F5"/>
    <w:rsid w:val="004E28DB"/>
    <w:rsid w:val="004E4687"/>
    <w:rsid w:val="004E4FC8"/>
    <w:rsid w:val="004E5EEA"/>
    <w:rsid w:val="004E6119"/>
    <w:rsid w:val="004E6C80"/>
    <w:rsid w:val="004E6FBB"/>
    <w:rsid w:val="004E76E2"/>
    <w:rsid w:val="004E7F77"/>
    <w:rsid w:val="004F0204"/>
    <w:rsid w:val="004F0AAD"/>
    <w:rsid w:val="004F0C4C"/>
    <w:rsid w:val="004F23AA"/>
    <w:rsid w:val="004F34DB"/>
    <w:rsid w:val="004F44B9"/>
    <w:rsid w:val="004F49BE"/>
    <w:rsid w:val="004F4F54"/>
    <w:rsid w:val="004F530E"/>
    <w:rsid w:val="004F6069"/>
    <w:rsid w:val="004F6714"/>
    <w:rsid w:val="004F7299"/>
    <w:rsid w:val="004F77BE"/>
    <w:rsid w:val="00500AE7"/>
    <w:rsid w:val="00501CA5"/>
    <w:rsid w:val="00502785"/>
    <w:rsid w:val="00503F13"/>
    <w:rsid w:val="005048DC"/>
    <w:rsid w:val="00504F44"/>
    <w:rsid w:val="00505F7F"/>
    <w:rsid w:val="005063B4"/>
    <w:rsid w:val="005065A9"/>
    <w:rsid w:val="005101C1"/>
    <w:rsid w:val="00510581"/>
    <w:rsid w:val="0051072A"/>
    <w:rsid w:val="00510CE6"/>
    <w:rsid w:val="0051101E"/>
    <w:rsid w:val="0051208E"/>
    <w:rsid w:val="00513DC8"/>
    <w:rsid w:val="00513F5C"/>
    <w:rsid w:val="00514290"/>
    <w:rsid w:val="0051453F"/>
    <w:rsid w:val="00514E24"/>
    <w:rsid w:val="00515234"/>
    <w:rsid w:val="005162B6"/>
    <w:rsid w:val="00517017"/>
    <w:rsid w:val="00521031"/>
    <w:rsid w:val="00521742"/>
    <w:rsid w:val="00521AA8"/>
    <w:rsid w:val="0052207F"/>
    <w:rsid w:val="005227F5"/>
    <w:rsid w:val="005227F8"/>
    <w:rsid w:val="005239BE"/>
    <w:rsid w:val="00523A9B"/>
    <w:rsid w:val="00524629"/>
    <w:rsid w:val="0052580B"/>
    <w:rsid w:val="0052636B"/>
    <w:rsid w:val="00526817"/>
    <w:rsid w:val="00526E96"/>
    <w:rsid w:val="00527496"/>
    <w:rsid w:val="00530227"/>
    <w:rsid w:val="00530B7D"/>
    <w:rsid w:val="00532102"/>
    <w:rsid w:val="00532175"/>
    <w:rsid w:val="00532DE9"/>
    <w:rsid w:val="0053337F"/>
    <w:rsid w:val="00534006"/>
    <w:rsid w:val="00534171"/>
    <w:rsid w:val="0053505F"/>
    <w:rsid w:val="00535898"/>
    <w:rsid w:val="005362D3"/>
    <w:rsid w:val="00536BF7"/>
    <w:rsid w:val="0054027B"/>
    <w:rsid w:val="00540D36"/>
    <w:rsid w:val="005416E8"/>
    <w:rsid w:val="00541BE6"/>
    <w:rsid w:val="00542B7E"/>
    <w:rsid w:val="00543AE8"/>
    <w:rsid w:val="00543B89"/>
    <w:rsid w:val="00544924"/>
    <w:rsid w:val="0054492C"/>
    <w:rsid w:val="00545F06"/>
    <w:rsid w:val="0054644D"/>
    <w:rsid w:val="00546C0B"/>
    <w:rsid w:val="00550857"/>
    <w:rsid w:val="005510CF"/>
    <w:rsid w:val="0055305D"/>
    <w:rsid w:val="0055338D"/>
    <w:rsid w:val="00553A60"/>
    <w:rsid w:val="00553AB9"/>
    <w:rsid w:val="00553D82"/>
    <w:rsid w:val="00553E86"/>
    <w:rsid w:val="00556176"/>
    <w:rsid w:val="005563F9"/>
    <w:rsid w:val="005577FD"/>
    <w:rsid w:val="00557B86"/>
    <w:rsid w:val="00561858"/>
    <w:rsid w:val="00562378"/>
    <w:rsid w:val="0056447A"/>
    <w:rsid w:val="00564FFE"/>
    <w:rsid w:val="005669DB"/>
    <w:rsid w:val="00567164"/>
    <w:rsid w:val="00570C60"/>
    <w:rsid w:val="00571F0E"/>
    <w:rsid w:val="00574525"/>
    <w:rsid w:val="0057482E"/>
    <w:rsid w:val="00574950"/>
    <w:rsid w:val="00574A88"/>
    <w:rsid w:val="00576EC7"/>
    <w:rsid w:val="0057700C"/>
    <w:rsid w:val="00580380"/>
    <w:rsid w:val="005805D8"/>
    <w:rsid w:val="00581DFD"/>
    <w:rsid w:val="005825AE"/>
    <w:rsid w:val="00582CCF"/>
    <w:rsid w:val="00583004"/>
    <w:rsid w:val="00583D83"/>
    <w:rsid w:val="00583E0D"/>
    <w:rsid w:val="00585A24"/>
    <w:rsid w:val="0058671E"/>
    <w:rsid w:val="00587451"/>
    <w:rsid w:val="00587722"/>
    <w:rsid w:val="005904FC"/>
    <w:rsid w:val="00591423"/>
    <w:rsid w:val="005916D0"/>
    <w:rsid w:val="005919A9"/>
    <w:rsid w:val="00591A44"/>
    <w:rsid w:val="0059233F"/>
    <w:rsid w:val="00592AEF"/>
    <w:rsid w:val="00592E0C"/>
    <w:rsid w:val="0059322C"/>
    <w:rsid w:val="00595218"/>
    <w:rsid w:val="005952E5"/>
    <w:rsid w:val="005A0C31"/>
    <w:rsid w:val="005A1C91"/>
    <w:rsid w:val="005A3461"/>
    <w:rsid w:val="005A349C"/>
    <w:rsid w:val="005A352C"/>
    <w:rsid w:val="005A40D2"/>
    <w:rsid w:val="005A437E"/>
    <w:rsid w:val="005A445C"/>
    <w:rsid w:val="005A63F3"/>
    <w:rsid w:val="005A69AF"/>
    <w:rsid w:val="005A7C81"/>
    <w:rsid w:val="005A7EA6"/>
    <w:rsid w:val="005B1002"/>
    <w:rsid w:val="005B1909"/>
    <w:rsid w:val="005B273A"/>
    <w:rsid w:val="005B3901"/>
    <w:rsid w:val="005B6004"/>
    <w:rsid w:val="005B7506"/>
    <w:rsid w:val="005B7E24"/>
    <w:rsid w:val="005C09AC"/>
    <w:rsid w:val="005C1DA3"/>
    <w:rsid w:val="005C1FD4"/>
    <w:rsid w:val="005C3AEE"/>
    <w:rsid w:val="005C3AF1"/>
    <w:rsid w:val="005C3EE2"/>
    <w:rsid w:val="005C45F3"/>
    <w:rsid w:val="005C547E"/>
    <w:rsid w:val="005C5C2E"/>
    <w:rsid w:val="005C5ECE"/>
    <w:rsid w:val="005C5F6C"/>
    <w:rsid w:val="005C6155"/>
    <w:rsid w:val="005C62AB"/>
    <w:rsid w:val="005C634E"/>
    <w:rsid w:val="005C6532"/>
    <w:rsid w:val="005C7A93"/>
    <w:rsid w:val="005D0228"/>
    <w:rsid w:val="005D2085"/>
    <w:rsid w:val="005D2725"/>
    <w:rsid w:val="005D3FE1"/>
    <w:rsid w:val="005D4590"/>
    <w:rsid w:val="005D4673"/>
    <w:rsid w:val="005D4C8F"/>
    <w:rsid w:val="005D5015"/>
    <w:rsid w:val="005D70FF"/>
    <w:rsid w:val="005E024F"/>
    <w:rsid w:val="005E0C54"/>
    <w:rsid w:val="005E2336"/>
    <w:rsid w:val="005E320A"/>
    <w:rsid w:val="005E3215"/>
    <w:rsid w:val="005E33D8"/>
    <w:rsid w:val="005E397B"/>
    <w:rsid w:val="005E3CD8"/>
    <w:rsid w:val="005E3FFA"/>
    <w:rsid w:val="005E40D1"/>
    <w:rsid w:val="005E55FE"/>
    <w:rsid w:val="005E5A23"/>
    <w:rsid w:val="005E5A61"/>
    <w:rsid w:val="005E6A1C"/>
    <w:rsid w:val="005E6B39"/>
    <w:rsid w:val="005E728B"/>
    <w:rsid w:val="005E78E3"/>
    <w:rsid w:val="005E78FA"/>
    <w:rsid w:val="005E7A60"/>
    <w:rsid w:val="005F0609"/>
    <w:rsid w:val="005F067E"/>
    <w:rsid w:val="005F0B23"/>
    <w:rsid w:val="005F0B4C"/>
    <w:rsid w:val="005F15E7"/>
    <w:rsid w:val="005F20AB"/>
    <w:rsid w:val="005F4238"/>
    <w:rsid w:val="005F46F3"/>
    <w:rsid w:val="005F5824"/>
    <w:rsid w:val="005F5DA5"/>
    <w:rsid w:val="005F5EC7"/>
    <w:rsid w:val="005F686E"/>
    <w:rsid w:val="005F6C8C"/>
    <w:rsid w:val="005F760E"/>
    <w:rsid w:val="005F79EC"/>
    <w:rsid w:val="006001A1"/>
    <w:rsid w:val="006003A2"/>
    <w:rsid w:val="00600467"/>
    <w:rsid w:val="00601085"/>
    <w:rsid w:val="00601256"/>
    <w:rsid w:val="006019FE"/>
    <w:rsid w:val="006026B9"/>
    <w:rsid w:val="006029A3"/>
    <w:rsid w:val="00602F3D"/>
    <w:rsid w:val="00603619"/>
    <w:rsid w:val="00603E52"/>
    <w:rsid w:val="00603EE6"/>
    <w:rsid w:val="006049EA"/>
    <w:rsid w:val="00605251"/>
    <w:rsid w:val="00605713"/>
    <w:rsid w:val="00610618"/>
    <w:rsid w:val="006116B1"/>
    <w:rsid w:val="00611C36"/>
    <w:rsid w:val="00613994"/>
    <w:rsid w:val="00614227"/>
    <w:rsid w:val="00614314"/>
    <w:rsid w:val="006143D7"/>
    <w:rsid w:val="0061444C"/>
    <w:rsid w:val="00615468"/>
    <w:rsid w:val="0061573B"/>
    <w:rsid w:val="00615C04"/>
    <w:rsid w:val="00615C67"/>
    <w:rsid w:val="00615F63"/>
    <w:rsid w:val="00616032"/>
    <w:rsid w:val="00616AC8"/>
    <w:rsid w:val="0061749B"/>
    <w:rsid w:val="00617EAB"/>
    <w:rsid w:val="0062178D"/>
    <w:rsid w:val="006217FF"/>
    <w:rsid w:val="0062238A"/>
    <w:rsid w:val="006225CB"/>
    <w:rsid w:val="006227E9"/>
    <w:rsid w:val="006231AB"/>
    <w:rsid w:val="006236FA"/>
    <w:rsid w:val="00623ACF"/>
    <w:rsid w:val="006260ED"/>
    <w:rsid w:val="0062656B"/>
    <w:rsid w:val="006300FC"/>
    <w:rsid w:val="006303FB"/>
    <w:rsid w:val="00630EF4"/>
    <w:rsid w:val="00631221"/>
    <w:rsid w:val="00631856"/>
    <w:rsid w:val="00631A66"/>
    <w:rsid w:val="00632181"/>
    <w:rsid w:val="00634AC1"/>
    <w:rsid w:val="006353F1"/>
    <w:rsid w:val="0063548C"/>
    <w:rsid w:val="00635984"/>
    <w:rsid w:val="00636393"/>
    <w:rsid w:val="00637C7C"/>
    <w:rsid w:val="00637E40"/>
    <w:rsid w:val="0064116D"/>
    <w:rsid w:val="006417E4"/>
    <w:rsid w:val="00642062"/>
    <w:rsid w:val="0064300F"/>
    <w:rsid w:val="006431B1"/>
    <w:rsid w:val="00643CE9"/>
    <w:rsid w:val="00643F4B"/>
    <w:rsid w:val="00644E2F"/>
    <w:rsid w:val="00644E95"/>
    <w:rsid w:val="00645BC9"/>
    <w:rsid w:val="00646B61"/>
    <w:rsid w:val="0065107B"/>
    <w:rsid w:val="006516AC"/>
    <w:rsid w:val="0065322A"/>
    <w:rsid w:val="006537A4"/>
    <w:rsid w:val="006538ED"/>
    <w:rsid w:val="00655B1D"/>
    <w:rsid w:val="00655CA5"/>
    <w:rsid w:val="006561D6"/>
    <w:rsid w:val="006561E5"/>
    <w:rsid w:val="006573C1"/>
    <w:rsid w:val="00657E6F"/>
    <w:rsid w:val="00663CB0"/>
    <w:rsid w:val="00664925"/>
    <w:rsid w:val="00664AE1"/>
    <w:rsid w:val="006653FF"/>
    <w:rsid w:val="00666533"/>
    <w:rsid w:val="00666A4C"/>
    <w:rsid w:val="00666B6F"/>
    <w:rsid w:val="006672EE"/>
    <w:rsid w:val="00667AB2"/>
    <w:rsid w:val="00670379"/>
    <w:rsid w:val="00670562"/>
    <w:rsid w:val="00670604"/>
    <w:rsid w:val="00670C64"/>
    <w:rsid w:val="0067284B"/>
    <w:rsid w:val="00672A72"/>
    <w:rsid w:val="006732A0"/>
    <w:rsid w:val="006735B7"/>
    <w:rsid w:val="00673847"/>
    <w:rsid w:val="006744AB"/>
    <w:rsid w:val="0067596F"/>
    <w:rsid w:val="00675D60"/>
    <w:rsid w:val="00676B98"/>
    <w:rsid w:val="00676C92"/>
    <w:rsid w:val="00677F0A"/>
    <w:rsid w:val="00680BA9"/>
    <w:rsid w:val="00681E27"/>
    <w:rsid w:val="006822E3"/>
    <w:rsid w:val="00684C4A"/>
    <w:rsid w:val="00686636"/>
    <w:rsid w:val="006872C7"/>
    <w:rsid w:val="006912C3"/>
    <w:rsid w:val="0069245A"/>
    <w:rsid w:val="006931E6"/>
    <w:rsid w:val="00694CA1"/>
    <w:rsid w:val="00694D31"/>
    <w:rsid w:val="00695323"/>
    <w:rsid w:val="00695B9B"/>
    <w:rsid w:val="006960CD"/>
    <w:rsid w:val="00697C8C"/>
    <w:rsid w:val="006A0CF8"/>
    <w:rsid w:val="006A1E1B"/>
    <w:rsid w:val="006A230D"/>
    <w:rsid w:val="006A2884"/>
    <w:rsid w:val="006A4E52"/>
    <w:rsid w:val="006A5B2D"/>
    <w:rsid w:val="006A5C49"/>
    <w:rsid w:val="006A5ECE"/>
    <w:rsid w:val="006A60AD"/>
    <w:rsid w:val="006A6D9B"/>
    <w:rsid w:val="006A7ECF"/>
    <w:rsid w:val="006B0092"/>
    <w:rsid w:val="006B02D8"/>
    <w:rsid w:val="006B1FBB"/>
    <w:rsid w:val="006B2E61"/>
    <w:rsid w:val="006B393B"/>
    <w:rsid w:val="006B3A55"/>
    <w:rsid w:val="006B47B2"/>
    <w:rsid w:val="006B525B"/>
    <w:rsid w:val="006C1811"/>
    <w:rsid w:val="006C264C"/>
    <w:rsid w:val="006C2FE4"/>
    <w:rsid w:val="006C3357"/>
    <w:rsid w:val="006C33E0"/>
    <w:rsid w:val="006C3C77"/>
    <w:rsid w:val="006C4233"/>
    <w:rsid w:val="006C4B4B"/>
    <w:rsid w:val="006C5688"/>
    <w:rsid w:val="006C610D"/>
    <w:rsid w:val="006C687C"/>
    <w:rsid w:val="006C6BB0"/>
    <w:rsid w:val="006C705D"/>
    <w:rsid w:val="006C7F84"/>
    <w:rsid w:val="006D09E2"/>
    <w:rsid w:val="006D1E85"/>
    <w:rsid w:val="006D1F48"/>
    <w:rsid w:val="006D2076"/>
    <w:rsid w:val="006D3204"/>
    <w:rsid w:val="006D3414"/>
    <w:rsid w:val="006D4D65"/>
    <w:rsid w:val="006D50DE"/>
    <w:rsid w:val="006D637B"/>
    <w:rsid w:val="006D671C"/>
    <w:rsid w:val="006D7B8C"/>
    <w:rsid w:val="006D7D08"/>
    <w:rsid w:val="006E0432"/>
    <w:rsid w:val="006E0C4F"/>
    <w:rsid w:val="006E1E62"/>
    <w:rsid w:val="006E1F62"/>
    <w:rsid w:val="006E2CCD"/>
    <w:rsid w:val="006E303F"/>
    <w:rsid w:val="006E43F5"/>
    <w:rsid w:val="006E5166"/>
    <w:rsid w:val="006E51EB"/>
    <w:rsid w:val="006E62DB"/>
    <w:rsid w:val="006E661D"/>
    <w:rsid w:val="006E6DEF"/>
    <w:rsid w:val="006E7747"/>
    <w:rsid w:val="006E77EB"/>
    <w:rsid w:val="006F08C4"/>
    <w:rsid w:val="006F0AC1"/>
    <w:rsid w:val="006F209D"/>
    <w:rsid w:val="006F2593"/>
    <w:rsid w:val="006F3381"/>
    <w:rsid w:val="006F447C"/>
    <w:rsid w:val="006F47F6"/>
    <w:rsid w:val="006F4F1D"/>
    <w:rsid w:val="006F5B13"/>
    <w:rsid w:val="006F60C9"/>
    <w:rsid w:val="006F60F2"/>
    <w:rsid w:val="0070041A"/>
    <w:rsid w:val="00700DDA"/>
    <w:rsid w:val="00700DF5"/>
    <w:rsid w:val="00701334"/>
    <w:rsid w:val="00701E55"/>
    <w:rsid w:val="00703DE5"/>
    <w:rsid w:val="007042A9"/>
    <w:rsid w:val="0070432D"/>
    <w:rsid w:val="007047B2"/>
    <w:rsid w:val="007051F1"/>
    <w:rsid w:val="0070521F"/>
    <w:rsid w:val="00705CBE"/>
    <w:rsid w:val="007068EF"/>
    <w:rsid w:val="00707070"/>
    <w:rsid w:val="007105AC"/>
    <w:rsid w:val="007109EF"/>
    <w:rsid w:val="007114A5"/>
    <w:rsid w:val="007116F5"/>
    <w:rsid w:val="00711AB0"/>
    <w:rsid w:val="00711B77"/>
    <w:rsid w:val="00711CBE"/>
    <w:rsid w:val="00712333"/>
    <w:rsid w:val="007126A4"/>
    <w:rsid w:val="00712B9C"/>
    <w:rsid w:val="00712BA9"/>
    <w:rsid w:val="007132AD"/>
    <w:rsid w:val="00713DAB"/>
    <w:rsid w:val="007142BD"/>
    <w:rsid w:val="007146AD"/>
    <w:rsid w:val="007156C9"/>
    <w:rsid w:val="0071608A"/>
    <w:rsid w:val="00716127"/>
    <w:rsid w:val="0071648D"/>
    <w:rsid w:val="00716959"/>
    <w:rsid w:val="00717171"/>
    <w:rsid w:val="00720036"/>
    <w:rsid w:val="00720CAA"/>
    <w:rsid w:val="00721559"/>
    <w:rsid w:val="00722D15"/>
    <w:rsid w:val="007230F2"/>
    <w:rsid w:val="00723E3A"/>
    <w:rsid w:val="0072637F"/>
    <w:rsid w:val="00726BE1"/>
    <w:rsid w:val="007275F7"/>
    <w:rsid w:val="00727B97"/>
    <w:rsid w:val="00732F1E"/>
    <w:rsid w:val="00733D05"/>
    <w:rsid w:val="00736034"/>
    <w:rsid w:val="007416AB"/>
    <w:rsid w:val="007427A2"/>
    <w:rsid w:val="0074361C"/>
    <w:rsid w:val="00743E71"/>
    <w:rsid w:val="007441F5"/>
    <w:rsid w:val="007443C7"/>
    <w:rsid w:val="007450FB"/>
    <w:rsid w:val="00746566"/>
    <w:rsid w:val="00747461"/>
    <w:rsid w:val="007477EE"/>
    <w:rsid w:val="00750875"/>
    <w:rsid w:val="00750FDF"/>
    <w:rsid w:val="00751D88"/>
    <w:rsid w:val="00752633"/>
    <w:rsid w:val="007529A1"/>
    <w:rsid w:val="00755CF7"/>
    <w:rsid w:val="00756484"/>
    <w:rsid w:val="00757038"/>
    <w:rsid w:val="00757BB1"/>
    <w:rsid w:val="00760261"/>
    <w:rsid w:val="00764835"/>
    <w:rsid w:val="00765182"/>
    <w:rsid w:val="00765281"/>
    <w:rsid w:val="007667EF"/>
    <w:rsid w:val="00767C82"/>
    <w:rsid w:val="00770133"/>
    <w:rsid w:val="007722F5"/>
    <w:rsid w:val="00772576"/>
    <w:rsid w:val="007744C3"/>
    <w:rsid w:val="00774562"/>
    <w:rsid w:val="007753F4"/>
    <w:rsid w:val="0077668C"/>
    <w:rsid w:val="00780D1A"/>
    <w:rsid w:val="00781E10"/>
    <w:rsid w:val="00782E7F"/>
    <w:rsid w:val="00783CFC"/>
    <w:rsid w:val="00784CC0"/>
    <w:rsid w:val="00786102"/>
    <w:rsid w:val="007873D4"/>
    <w:rsid w:val="0078748A"/>
    <w:rsid w:val="00790697"/>
    <w:rsid w:val="00790CEC"/>
    <w:rsid w:val="007919FD"/>
    <w:rsid w:val="00792498"/>
    <w:rsid w:val="0079259E"/>
    <w:rsid w:val="00792AAB"/>
    <w:rsid w:val="00793046"/>
    <w:rsid w:val="00793E77"/>
    <w:rsid w:val="00794159"/>
    <w:rsid w:val="0079429F"/>
    <w:rsid w:val="00794935"/>
    <w:rsid w:val="00795121"/>
    <w:rsid w:val="007964D2"/>
    <w:rsid w:val="007966DE"/>
    <w:rsid w:val="007978A6"/>
    <w:rsid w:val="007A01FA"/>
    <w:rsid w:val="007A1082"/>
    <w:rsid w:val="007A2520"/>
    <w:rsid w:val="007A2F0F"/>
    <w:rsid w:val="007A30C7"/>
    <w:rsid w:val="007A4DCB"/>
    <w:rsid w:val="007A580C"/>
    <w:rsid w:val="007A5D41"/>
    <w:rsid w:val="007B10E4"/>
    <w:rsid w:val="007B189E"/>
    <w:rsid w:val="007B1C1C"/>
    <w:rsid w:val="007B1DC9"/>
    <w:rsid w:val="007B3346"/>
    <w:rsid w:val="007B4AA3"/>
    <w:rsid w:val="007B5C77"/>
    <w:rsid w:val="007B6B98"/>
    <w:rsid w:val="007B7616"/>
    <w:rsid w:val="007B774B"/>
    <w:rsid w:val="007C0922"/>
    <w:rsid w:val="007C1960"/>
    <w:rsid w:val="007C19A3"/>
    <w:rsid w:val="007C368E"/>
    <w:rsid w:val="007C464B"/>
    <w:rsid w:val="007C4BED"/>
    <w:rsid w:val="007C507C"/>
    <w:rsid w:val="007C52A1"/>
    <w:rsid w:val="007C549E"/>
    <w:rsid w:val="007C572F"/>
    <w:rsid w:val="007C67CB"/>
    <w:rsid w:val="007C6E52"/>
    <w:rsid w:val="007C7684"/>
    <w:rsid w:val="007D08FA"/>
    <w:rsid w:val="007D1C91"/>
    <w:rsid w:val="007D1D0D"/>
    <w:rsid w:val="007D285E"/>
    <w:rsid w:val="007D2F29"/>
    <w:rsid w:val="007D33AB"/>
    <w:rsid w:val="007D4602"/>
    <w:rsid w:val="007D4674"/>
    <w:rsid w:val="007D4BB3"/>
    <w:rsid w:val="007D507F"/>
    <w:rsid w:val="007D53A6"/>
    <w:rsid w:val="007D587E"/>
    <w:rsid w:val="007D5C23"/>
    <w:rsid w:val="007D6ED5"/>
    <w:rsid w:val="007E02DD"/>
    <w:rsid w:val="007E22F0"/>
    <w:rsid w:val="007E2B3C"/>
    <w:rsid w:val="007E3938"/>
    <w:rsid w:val="007E3CFD"/>
    <w:rsid w:val="007E4ADB"/>
    <w:rsid w:val="007E5E1B"/>
    <w:rsid w:val="007E63B4"/>
    <w:rsid w:val="007E673F"/>
    <w:rsid w:val="007F0814"/>
    <w:rsid w:val="007F1DE4"/>
    <w:rsid w:val="007F2226"/>
    <w:rsid w:val="007F2B93"/>
    <w:rsid w:val="007F4A2E"/>
    <w:rsid w:val="007F5A0D"/>
    <w:rsid w:val="007F600E"/>
    <w:rsid w:val="007F778C"/>
    <w:rsid w:val="007F77A9"/>
    <w:rsid w:val="007F7DFA"/>
    <w:rsid w:val="008001C3"/>
    <w:rsid w:val="00800A69"/>
    <w:rsid w:val="00801286"/>
    <w:rsid w:val="00801950"/>
    <w:rsid w:val="00801B2B"/>
    <w:rsid w:val="0080368A"/>
    <w:rsid w:val="00804365"/>
    <w:rsid w:val="00804F30"/>
    <w:rsid w:val="00805B3F"/>
    <w:rsid w:val="0080604F"/>
    <w:rsid w:val="00807C53"/>
    <w:rsid w:val="00807D80"/>
    <w:rsid w:val="00810E54"/>
    <w:rsid w:val="00811143"/>
    <w:rsid w:val="008111B2"/>
    <w:rsid w:val="008114AB"/>
    <w:rsid w:val="008114D0"/>
    <w:rsid w:val="00811FDA"/>
    <w:rsid w:val="00812B5C"/>
    <w:rsid w:val="008144BA"/>
    <w:rsid w:val="00814EC3"/>
    <w:rsid w:val="00815B75"/>
    <w:rsid w:val="00816E38"/>
    <w:rsid w:val="00820B6A"/>
    <w:rsid w:val="008220E3"/>
    <w:rsid w:val="0082216B"/>
    <w:rsid w:val="008224F1"/>
    <w:rsid w:val="00822D08"/>
    <w:rsid w:val="00822F28"/>
    <w:rsid w:val="008238AA"/>
    <w:rsid w:val="00823CBC"/>
    <w:rsid w:val="00823E0A"/>
    <w:rsid w:val="00825671"/>
    <w:rsid w:val="00825B07"/>
    <w:rsid w:val="0082610F"/>
    <w:rsid w:val="008269DB"/>
    <w:rsid w:val="00827146"/>
    <w:rsid w:val="00827879"/>
    <w:rsid w:val="00827DEC"/>
    <w:rsid w:val="008310A8"/>
    <w:rsid w:val="00832362"/>
    <w:rsid w:val="00832808"/>
    <w:rsid w:val="00832EEF"/>
    <w:rsid w:val="00833F36"/>
    <w:rsid w:val="008349CF"/>
    <w:rsid w:val="0083545C"/>
    <w:rsid w:val="00835F7A"/>
    <w:rsid w:val="00836B5D"/>
    <w:rsid w:val="00837999"/>
    <w:rsid w:val="00840B11"/>
    <w:rsid w:val="0084416A"/>
    <w:rsid w:val="0084420B"/>
    <w:rsid w:val="00844265"/>
    <w:rsid w:val="008449C0"/>
    <w:rsid w:val="008449FC"/>
    <w:rsid w:val="00845AF6"/>
    <w:rsid w:val="008462FD"/>
    <w:rsid w:val="00846A70"/>
    <w:rsid w:val="00846A76"/>
    <w:rsid w:val="00847324"/>
    <w:rsid w:val="008477F1"/>
    <w:rsid w:val="00850A58"/>
    <w:rsid w:val="00850C25"/>
    <w:rsid w:val="008513F7"/>
    <w:rsid w:val="00851838"/>
    <w:rsid w:val="00851A03"/>
    <w:rsid w:val="00851D15"/>
    <w:rsid w:val="00852032"/>
    <w:rsid w:val="00852CCF"/>
    <w:rsid w:val="008533F8"/>
    <w:rsid w:val="008536DA"/>
    <w:rsid w:val="00853BA2"/>
    <w:rsid w:val="00855A59"/>
    <w:rsid w:val="00856077"/>
    <w:rsid w:val="008577A0"/>
    <w:rsid w:val="00857E07"/>
    <w:rsid w:val="008602C8"/>
    <w:rsid w:val="00861215"/>
    <w:rsid w:val="00863DFA"/>
    <w:rsid w:val="0086736D"/>
    <w:rsid w:val="00867922"/>
    <w:rsid w:val="00870B22"/>
    <w:rsid w:val="00872160"/>
    <w:rsid w:val="0087290D"/>
    <w:rsid w:val="00872B39"/>
    <w:rsid w:val="008737BF"/>
    <w:rsid w:val="008740A0"/>
    <w:rsid w:val="00875015"/>
    <w:rsid w:val="00876AC9"/>
    <w:rsid w:val="008774B3"/>
    <w:rsid w:val="0088088F"/>
    <w:rsid w:val="0088106B"/>
    <w:rsid w:val="008811EE"/>
    <w:rsid w:val="00881273"/>
    <w:rsid w:val="008823AC"/>
    <w:rsid w:val="008824F5"/>
    <w:rsid w:val="00883523"/>
    <w:rsid w:val="00883AE5"/>
    <w:rsid w:val="00885421"/>
    <w:rsid w:val="00885A08"/>
    <w:rsid w:val="00885A19"/>
    <w:rsid w:val="00885C62"/>
    <w:rsid w:val="00890C27"/>
    <w:rsid w:val="0089302F"/>
    <w:rsid w:val="00893A1B"/>
    <w:rsid w:val="00893A98"/>
    <w:rsid w:val="00893B01"/>
    <w:rsid w:val="008947BE"/>
    <w:rsid w:val="008961CE"/>
    <w:rsid w:val="00897D3E"/>
    <w:rsid w:val="008A083F"/>
    <w:rsid w:val="008A36CD"/>
    <w:rsid w:val="008A41D9"/>
    <w:rsid w:val="008A4F8D"/>
    <w:rsid w:val="008A66C8"/>
    <w:rsid w:val="008A6C02"/>
    <w:rsid w:val="008A6D68"/>
    <w:rsid w:val="008A79E1"/>
    <w:rsid w:val="008A7D4F"/>
    <w:rsid w:val="008B020C"/>
    <w:rsid w:val="008B1C10"/>
    <w:rsid w:val="008B1D37"/>
    <w:rsid w:val="008B1DD3"/>
    <w:rsid w:val="008B2B9A"/>
    <w:rsid w:val="008B32D7"/>
    <w:rsid w:val="008B3473"/>
    <w:rsid w:val="008B56FD"/>
    <w:rsid w:val="008B5AE7"/>
    <w:rsid w:val="008B69C8"/>
    <w:rsid w:val="008B6A3D"/>
    <w:rsid w:val="008B6CEA"/>
    <w:rsid w:val="008C0507"/>
    <w:rsid w:val="008C09A2"/>
    <w:rsid w:val="008C0FF7"/>
    <w:rsid w:val="008C140D"/>
    <w:rsid w:val="008C3005"/>
    <w:rsid w:val="008C4366"/>
    <w:rsid w:val="008C45C4"/>
    <w:rsid w:val="008C5469"/>
    <w:rsid w:val="008C563F"/>
    <w:rsid w:val="008C7B02"/>
    <w:rsid w:val="008D1177"/>
    <w:rsid w:val="008D1758"/>
    <w:rsid w:val="008D25AC"/>
    <w:rsid w:val="008D296E"/>
    <w:rsid w:val="008D3749"/>
    <w:rsid w:val="008D39F9"/>
    <w:rsid w:val="008D3CB8"/>
    <w:rsid w:val="008D471C"/>
    <w:rsid w:val="008D4820"/>
    <w:rsid w:val="008D5727"/>
    <w:rsid w:val="008D5DF6"/>
    <w:rsid w:val="008D61BF"/>
    <w:rsid w:val="008D7F39"/>
    <w:rsid w:val="008D7F42"/>
    <w:rsid w:val="008E00E7"/>
    <w:rsid w:val="008E0C6B"/>
    <w:rsid w:val="008E16FA"/>
    <w:rsid w:val="008E2D16"/>
    <w:rsid w:val="008E3E5F"/>
    <w:rsid w:val="008E45BC"/>
    <w:rsid w:val="008E4729"/>
    <w:rsid w:val="008E4941"/>
    <w:rsid w:val="008E4BE1"/>
    <w:rsid w:val="008E4EB2"/>
    <w:rsid w:val="008E5975"/>
    <w:rsid w:val="008E65D6"/>
    <w:rsid w:val="008E6C1E"/>
    <w:rsid w:val="008F039D"/>
    <w:rsid w:val="008F0A28"/>
    <w:rsid w:val="008F22F4"/>
    <w:rsid w:val="008F24C3"/>
    <w:rsid w:val="008F2764"/>
    <w:rsid w:val="008F37A6"/>
    <w:rsid w:val="008F3E7D"/>
    <w:rsid w:val="008F3F30"/>
    <w:rsid w:val="008F4270"/>
    <w:rsid w:val="008F46CA"/>
    <w:rsid w:val="008F6608"/>
    <w:rsid w:val="008F66D5"/>
    <w:rsid w:val="008F7D5B"/>
    <w:rsid w:val="009009CE"/>
    <w:rsid w:val="0090244F"/>
    <w:rsid w:val="0090342A"/>
    <w:rsid w:val="0090353B"/>
    <w:rsid w:val="00903877"/>
    <w:rsid w:val="0090542D"/>
    <w:rsid w:val="00905CBE"/>
    <w:rsid w:val="0090640C"/>
    <w:rsid w:val="009065F4"/>
    <w:rsid w:val="00907680"/>
    <w:rsid w:val="00910361"/>
    <w:rsid w:val="009113BB"/>
    <w:rsid w:val="00911E10"/>
    <w:rsid w:val="00912929"/>
    <w:rsid w:val="0091389D"/>
    <w:rsid w:val="00914DF2"/>
    <w:rsid w:val="0091546F"/>
    <w:rsid w:val="00920994"/>
    <w:rsid w:val="00920E7C"/>
    <w:rsid w:val="0092175A"/>
    <w:rsid w:val="0092206D"/>
    <w:rsid w:val="00923686"/>
    <w:rsid w:val="00923E06"/>
    <w:rsid w:val="009247F1"/>
    <w:rsid w:val="00924E11"/>
    <w:rsid w:val="0092563D"/>
    <w:rsid w:val="00925CD3"/>
    <w:rsid w:val="0092733B"/>
    <w:rsid w:val="009303CF"/>
    <w:rsid w:val="0093049E"/>
    <w:rsid w:val="00930A00"/>
    <w:rsid w:val="00930E57"/>
    <w:rsid w:val="00931806"/>
    <w:rsid w:val="00933007"/>
    <w:rsid w:val="009333AB"/>
    <w:rsid w:val="00933AE0"/>
    <w:rsid w:val="00933CD0"/>
    <w:rsid w:val="00934064"/>
    <w:rsid w:val="00935316"/>
    <w:rsid w:val="00936FAA"/>
    <w:rsid w:val="009404B5"/>
    <w:rsid w:val="00940C6D"/>
    <w:rsid w:val="00941855"/>
    <w:rsid w:val="00941F51"/>
    <w:rsid w:val="009420B9"/>
    <w:rsid w:val="00944E2A"/>
    <w:rsid w:val="00946B8D"/>
    <w:rsid w:val="00946C4A"/>
    <w:rsid w:val="009471F5"/>
    <w:rsid w:val="00947B00"/>
    <w:rsid w:val="009512B3"/>
    <w:rsid w:val="009519FA"/>
    <w:rsid w:val="00952ABD"/>
    <w:rsid w:val="00952D32"/>
    <w:rsid w:val="00953347"/>
    <w:rsid w:val="00953427"/>
    <w:rsid w:val="00954871"/>
    <w:rsid w:val="00954880"/>
    <w:rsid w:val="009552FA"/>
    <w:rsid w:val="009563E6"/>
    <w:rsid w:val="009570A9"/>
    <w:rsid w:val="009614CA"/>
    <w:rsid w:val="0096160E"/>
    <w:rsid w:val="009616B3"/>
    <w:rsid w:val="00961929"/>
    <w:rsid w:val="00961D58"/>
    <w:rsid w:val="009632B1"/>
    <w:rsid w:val="00963402"/>
    <w:rsid w:val="00963D1E"/>
    <w:rsid w:val="00964BF2"/>
    <w:rsid w:val="00967281"/>
    <w:rsid w:val="00970979"/>
    <w:rsid w:val="00971690"/>
    <w:rsid w:val="009717D4"/>
    <w:rsid w:val="00973F1C"/>
    <w:rsid w:val="00974AAE"/>
    <w:rsid w:val="00974CF6"/>
    <w:rsid w:val="00974FB5"/>
    <w:rsid w:val="00975568"/>
    <w:rsid w:val="009763F8"/>
    <w:rsid w:val="0097718F"/>
    <w:rsid w:val="00977619"/>
    <w:rsid w:val="009821EB"/>
    <w:rsid w:val="009831FE"/>
    <w:rsid w:val="00983D7E"/>
    <w:rsid w:val="00983F36"/>
    <w:rsid w:val="00983FE0"/>
    <w:rsid w:val="00984980"/>
    <w:rsid w:val="009858B7"/>
    <w:rsid w:val="00985A67"/>
    <w:rsid w:val="00986941"/>
    <w:rsid w:val="009901B7"/>
    <w:rsid w:val="009905BB"/>
    <w:rsid w:val="00990A1B"/>
    <w:rsid w:val="00990E98"/>
    <w:rsid w:val="00992C6D"/>
    <w:rsid w:val="0099351F"/>
    <w:rsid w:val="00995065"/>
    <w:rsid w:val="00995195"/>
    <w:rsid w:val="00995681"/>
    <w:rsid w:val="00995E6C"/>
    <w:rsid w:val="00996BD8"/>
    <w:rsid w:val="00996C99"/>
    <w:rsid w:val="00996FAA"/>
    <w:rsid w:val="009A0616"/>
    <w:rsid w:val="009A168D"/>
    <w:rsid w:val="009A1B11"/>
    <w:rsid w:val="009A226D"/>
    <w:rsid w:val="009A3ABF"/>
    <w:rsid w:val="009B0F2E"/>
    <w:rsid w:val="009B1099"/>
    <w:rsid w:val="009B1231"/>
    <w:rsid w:val="009B1995"/>
    <w:rsid w:val="009B2B47"/>
    <w:rsid w:val="009B39F0"/>
    <w:rsid w:val="009B3A74"/>
    <w:rsid w:val="009B40A6"/>
    <w:rsid w:val="009B46E8"/>
    <w:rsid w:val="009B4853"/>
    <w:rsid w:val="009B517A"/>
    <w:rsid w:val="009B552C"/>
    <w:rsid w:val="009B57EA"/>
    <w:rsid w:val="009B5B4F"/>
    <w:rsid w:val="009B5EB1"/>
    <w:rsid w:val="009B62B6"/>
    <w:rsid w:val="009B7248"/>
    <w:rsid w:val="009B76D2"/>
    <w:rsid w:val="009B794E"/>
    <w:rsid w:val="009C0840"/>
    <w:rsid w:val="009C274A"/>
    <w:rsid w:val="009C2BEE"/>
    <w:rsid w:val="009C3A99"/>
    <w:rsid w:val="009C3F4A"/>
    <w:rsid w:val="009C435D"/>
    <w:rsid w:val="009C5FD7"/>
    <w:rsid w:val="009C637D"/>
    <w:rsid w:val="009C7430"/>
    <w:rsid w:val="009C74DF"/>
    <w:rsid w:val="009C7EBA"/>
    <w:rsid w:val="009D00DA"/>
    <w:rsid w:val="009D1464"/>
    <w:rsid w:val="009D2FF6"/>
    <w:rsid w:val="009D3140"/>
    <w:rsid w:val="009D3937"/>
    <w:rsid w:val="009D4BDE"/>
    <w:rsid w:val="009D5E38"/>
    <w:rsid w:val="009D6C3F"/>
    <w:rsid w:val="009D6CEE"/>
    <w:rsid w:val="009D7E9C"/>
    <w:rsid w:val="009E042D"/>
    <w:rsid w:val="009E06B0"/>
    <w:rsid w:val="009E083A"/>
    <w:rsid w:val="009E1014"/>
    <w:rsid w:val="009E2254"/>
    <w:rsid w:val="009E2963"/>
    <w:rsid w:val="009E2990"/>
    <w:rsid w:val="009E33B1"/>
    <w:rsid w:val="009E420E"/>
    <w:rsid w:val="009E5CF5"/>
    <w:rsid w:val="009E5D7C"/>
    <w:rsid w:val="009E6076"/>
    <w:rsid w:val="009E637F"/>
    <w:rsid w:val="009F02FF"/>
    <w:rsid w:val="009F0360"/>
    <w:rsid w:val="009F0F04"/>
    <w:rsid w:val="009F0F29"/>
    <w:rsid w:val="009F30BC"/>
    <w:rsid w:val="009F316E"/>
    <w:rsid w:val="009F31D1"/>
    <w:rsid w:val="009F3BAE"/>
    <w:rsid w:val="009F54F6"/>
    <w:rsid w:val="009F6EDA"/>
    <w:rsid w:val="009F745B"/>
    <w:rsid w:val="009F7BC5"/>
    <w:rsid w:val="00A00F55"/>
    <w:rsid w:val="00A01614"/>
    <w:rsid w:val="00A0173F"/>
    <w:rsid w:val="00A0202E"/>
    <w:rsid w:val="00A0317A"/>
    <w:rsid w:val="00A0557E"/>
    <w:rsid w:val="00A05EA3"/>
    <w:rsid w:val="00A05F49"/>
    <w:rsid w:val="00A07BF8"/>
    <w:rsid w:val="00A1037C"/>
    <w:rsid w:val="00A11450"/>
    <w:rsid w:val="00A11751"/>
    <w:rsid w:val="00A11E5C"/>
    <w:rsid w:val="00A13CC0"/>
    <w:rsid w:val="00A14754"/>
    <w:rsid w:val="00A14EF8"/>
    <w:rsid w:val="00A152DB"/>
    <w:rsid w:val="00A15733"/>
    <w:rsid w:val="00A16694"/>
    <w:rsid w:val="00A166E5"/>
    <w:rsid w:val="00A16B5F"/>
    <w:rsid w:val="00A16F8F"/>
    <w:rsid w:val="00A22858"/>
    <w:rsid w:val="00A22877"/>
    <w:rsid w:val="00A2426D"/>
    <w:rsid w:val="00A24391"/>
    <w:rsid w:val="00A245E4"/>
    <w:rsid w:val="00A25AD7"/>
    <w:rsid w:val="00A26577"/>
    <w:rsid w:val="00A267B8"/>
    <w:rsid w:val="00A2690E"/>
    <w:rsid w:val="00A26A72"/>
    <w:rsid w:val="00A30259"/>
    <w:rsid w:val="00A302DD"/>
    <w:rsid w:val="00A3146E"/>
    <w:rsid w:val="00A31D5E"/>
    <w:rsid w:val="00A32344"/>
    <w:rsid w:val="00A32D54"/>
    <w:rsid w:val="00A35DDE"/>
    <w:rsid w:val="00A36051"/>
    <w:rsid w:val="00A36707"/>
    <w:rsid w:val="00A371F7"/>
    <w:rsid w:val="00A43A6E"/>
    <w:rsid w:val="00A43D52"/>
    <w:rsid w:val="00A455DD"/>
    <w:rsid w:val="00A4694E"/>
    <w:rsid w:val="00A47179"/>
    <w:rsid w:val="00A502F8"/>
    <w:rsid w:val="00A51181"/>
    <w:rsid w:val="00A51427"/>
    <w:rsid w:val="00A51AB6"/>
    <w:rsid w:val="00A51CA4"/>
    <w:rsid w:val="00A5267E"/>
    <w:rsid w:val="00A53F02"/>
    <w:rsid w:val="00A54BFC"/>
    <w:rsid w:val="00A55C2E"/>
    <w:rsid w:val="00A56658"/>
    <w:rsid w:val="00A56934"/>
    <w:rsid w:val="00A604A6"/>
    <w:rsid w:val="00A60E86"/>
    <w:rsid w:val="00A61A79"/>
    <w:rsid w:val="00A61E06"/>
    <w:rsid w:val="00A628A8"/>
    <w:rsid w:val="00A62961"/>
    <w:rsid w:val="00A629CF"/>
    <w:rsid w:val="00A62E69"/>
    <w:rsid w:val="00A631ED"/>
    <w:rsid w:val="00A633BF"/>
    <w:rsid w:val="00A66099"/>
    <w:rsid w:val="00A6666B"/>
    <w:rsid w:val="00A66835"/>
    <w:rsid w:val="00A67621"/>
    <w:rsid w:val="00A67AA1"/>
    <w:rsid w:val="00A67B13"/>
    <w:rsid w:val="00A70326"/>
    <w:rsid w:val="00A70825"/>
    <w:rsid w:val="00A723EA"/>
    <w:rsid w:val="00A7299B"/>
    <w:rsid w:val="00A73117"/>
    <w:rsid w:val="00A73595"/>
    <w:rsid w:val="00A7433E"/>
    <w:rsid w:val="00A74749"/>
    <w:rsid w:val="00A756FD"/>
    <w:rsid w:val="00A7573C"/>
    <w:rsid w:val="00A76160"/>
    <w:rsid w:val="00A76385"/>
    <w:rsid w:val="00A77546"/>
    <w:rsid w:val="00A81776"/>
    <w:rsid w:val="00A82D77"/>
    <w:rsid w:val="00A83B2C"/>
    <w:rsid w:val="00A84A6D"/>
    <w:rsid w:val="00A84C7F"/>
    <w:rsid w:val="00A8540E"/>
    <w:rsid w:val="00A85B76"/>
    <w:rsid w:val="00A90070"/>
    <w:rsid w:val="00A92736"/>
    <w:rsid w:val="00A92923"/>
    <w:rsid w:val="00A92F6F"/>
    <w:rsid w:val="00A932BD"/>
    <w:rsid w:val="00A95541"/>
    <w:rsid w:val="00A96104"/>
    <w:rsid w:val="00A96DA0"/>
    <w:rsid w:val="00A97D68"/>
    <w:rsid w:val="00AA063A"/>
    <w:rsid w:val="00AA1D17"/>
    <w:rsid w:val="00AA2363"/>
    <w:rsid w:val="00AA275D"/>
    <w:rsid w:val="00AA27FD"/>
    <w:rsid w:val="00AA2C43"/>
    <w:rsid w:val="00AA340D"/>
    <w:rsid w:val="00AA5786"/>
    <w:rsid w:val="00AA585D"/>
    <w:rsid w:val="00AA6C48"/>
    <w:rsid w:val="00AA7C6E"/>
    <w:rsid w:val="00AB0370"/>
    <w:rsid w:val="00AB0E0B"/>
    <w:rsid w:val="00AB0E3B"/>
    <w:rsid w:val="00AB1DEE"/>
    <w:rsid w:val="00AB2328"/>
    <w:rsid w:val="00AB27D5"/>
    <w:rsid w:val="00AB2B05"/>
    <w:rsid w:val="00AB2B99"/>
    <w:rsid w:val="00AB2F6F"/>
    <w:rsid w:val="00AB5815"/>
    <w:rsid w:val="00AB5E52"/>
    <w:rsid w:val="00AB7CC1"/>
    <w:rsid w:val="00AB7FA4"/>
    <w:rsid w:val="00AC0884"/>
    <w:rsid w:val="00AC08DA"/>
    <w:rsid w:val="00AC1DF6"/>
    <w:rsid w:val="00AC29FE"/>
    <w:rsid w:val="00AC3AEB"/>
    <w:rsid w:val="00AC56EF"/>
    <w:rsid w:val="00AC66C0"/>
    <w:rsid w:val="00AC6B00"/>
    <w:rsid w:val="00AC7002"/>
    <w:rsid w:val="00AD02CD"/>
    <w:rsid w:val="00AD041B"/>
    <w:rsid w:val="00AD06F3"/>
    <w:rsid w:val="00AD0AE3"/>
    <w:rsid w:val="00AD15F1"/>
    <w:rsid w:val="00AD4270"/>
    <w:rsid w:val="00AD6EB8"/>
    <w:rsid w:val="00AD72E8"/>
    <w:rsid w:val="00AD7DED"/>
    <w:rsid w:val="00AD7EDC"/>
    <w:rsid w:val="00AE0255"/>
    <w:rsid w:val="00AE0550"/>
    <w:rsid w:val="00AE1CD7"/>
    <w:rsid w:val="00AE28CE"/>
    <w:rsid w:val="00AE3886"/>
    <w:rsid w:val="00AE69CF"/>
    <w:rsid w:val="00AE6A5B"/>
    <w:rsid w:val="00AE6ABB"/>
    <w:rsid w:val="00AE7140"/>
    <w:rsid w:val="00AE71A1"/>
    <w:rsid w:val="00AE7C98"/>
    <w:rsid w:val="00AF016F"/>
    <w:rsid w:val="00AF0D87"/>
    <w:rsid w:val="00AF2663"/>
    <w:rsid w:val="00AF2CF1"/>
    <w:rsid w:val="00AF33E1"/>
    <w:rsid w:val="00AF4970"/>
    <w:rsid w:val="00AF766F"/>
    <w:rsid w:val="00AF7C6F"/>
    <w:rsid w:val="00B00EE7"/>
    <w:rsid w:val="00B0170C"/>
    <w:rsid w:val="00B01B8A"/>
    <w:rsid w:val="00B035A4"/>
    <w:rsid w:val="00B038FB"/>
    <w:rsid w:val="00B03C94"/>
    <w:rsid w:val="00B052CA"/>
    <w:rsid w:val="00B054B4"/>
    <w:rsid w:val="00B059C4"/>
    <w:rsid w:val="00B06450"/>
    <w:rsid w:val="00B064E3"/>
    <w:rsid w:val="00B06D73"/>
    <w:rsid w:val="00B0761B"/>
    <w:rsid w:val="00B10095"/>
    <w:rsid w:val="00B10829"/>
    <w:rsid w:val="00B11F2A"/>
    <w:rsid w:val="00B123F5"/>
    <w:rsid w:val="00B12524"/>
    <w:rsid w:val="00B13A8B"/>
    <w:rsid w:val="00B142DD"/>
    <w:rsid w:val="00B147B7"/>
    <w:rsid w:val="00B15156"/>
    <w:rsid w:val="00B1531F"/>
    <w:rsid w:val="00B1621A"/>
    <w:rsid w:val="00B16B5E"/>
    <w:rsid w:val="00B17753"/>
    <w:rsid w:val="00B22074"/>
    <w:rsid w:val="00B22C4A"/>
    <w:rsid w:val="00B23545"/>
    <w:rsid w:val="00B2488A"/>
    <w:rsid w:val="00B248D2"/>
    <w:rsid w:val="00B253D4"/>
    <w:rsid w:val="00B256C0"/>
    <w:rsid w:val="00B25825"/>
    <w:rsid w:val="00B258D9"/>
    <w:rsid w:val="00B25BF9"/>
    <w:rsid w:val="00B2690F"/>
    <w:rsid w:val="00B26B0A"/>
    <w:rsid w:val="00B27C84"/>
    <w:rsid w:val="00B311C4"/>
    <w:rsid w:val="00B31222"/>
    <w:rsid w:val="00B31ACF"/>
    <w:rsid w:val="00B31C13"/>
    <w:rsid w:val="00B31EA5"/>
    <w:rsid w:val="00B32DD0"/>
    <w:rsid w:val="00B32E96"/>
    <w:rsid w:val="00B32FA2"/>
    <w:rsid w:val="00B33A1D"/>
    <w:rsid w:val="00B33E41"/>
    <w:rsid w:val="00B34912"/>
    <w:rsid w:val="00B34CF1"/>
    <w:rsid w:val="00B35A76"/>
    <w:rsid w:val="00B3693D"/>
    <w:rsid w:val="00B37705"/>
    <w:rsid w:val="00B40382"/>
    <w:rsid w:val="00B40CAD"/>
    <w:rsid w:val="00B410FC"/>
    <w:rsid w:val="00B4172A"/>
    <w:rsid w:val="00B4239D"/>
    <w:rsid w:val="00B42F18"/>
    <w:rsid w:val="00B435AE"/>
    <w:rsid w:val="00B4371F"/>
    <w:rsid w:val="00B43BCA"/>
    <w:rsid w:val="00B44059"/>
    <w:rsid w:val="00B44262"/>
    <w:rsid w:val="00B442EC"/>
    <w:rsid w:val="00B44608"/>
    <w:rsid w:val="00B451DB"/>
    <w:rsid w:val="00B45B32"/>
    <w:rsid w:val="00B46145"/>
    <w:rsid w:val="00B478F6"/>
    <w:rsid w:val="00B47DC9"/>
    <w:rsid w:val="00B51B11"/>
    <w:rsid w:val="00B52496"/>
    <w:rsid w:val="00B53567"/>
    <w:rsid w:val="00B538E3"/>
    <w:rsid w:val="00B53AA9"/>
    <w:rsid w:val="00B553F0"/>
    <w:rsid w:val="00B55B19"/>
    <w:rsid w:val="00B56819"/>
    <w:rsid w:val="00B568D3"/>
    <w:rsid w:val="00B57640"/>
    <w:rsid w:val="00B615BE"/>
    <w:rsid w:val="00B619B5"/>
    <w:rsid w:val="00B61A1B"/>
    <w:rsid w:val="00B61B0E"/>
    <w:rsid w:val="00B6482F"/>
    <w:rsid w:val="00B64EA7"/>
    <w:rsid w:val="00B65C74"/>
    <w:rsid w:val="00B66C31"/>
    <w:rsid w:val="00B672AE"/>
    <w:rsid w:val="00B67C01"/>
    <w:rsid w:val="00B70594"/>
    <w:rsid w:val="00B70CC2"/>
    <w:rsid w:val="00B710B7"/>
    <w:rsid w:val="00B717DD"/>
    <w:rsid w:val="00B71A06"/>
    <w:rsid w:val="00B72AEA"/>
    <w:rsid w:val="00B739F0"/>
    <w:rsid w:val="00B746CB"/>
    <w:rsid w:val="00B74BE8"/>
    <w:rsid w:val="00B74F32"/>
    <w:rsid w:val="00B766FB"/>
    <w:rsid w:val="00B809F0"/>
    <w:rsid w:val="00B81234"/>
    <w:rsid w:val="00B81692"/>
    <w:rsid w:val="00B81F2B"/>
    <w:rsid w:val="00B83467"/>
    <w:rsid w:val="00B83C47"/>
    <w:rsid w:val="00B84A05"/>
    <w:rsid w:val="00B866A1"/>
    <w:rsid w:val="00B869FE"/>
    <w:rsid w:val="00B87815"/>
    <w:rsid w:val="00B907F2"/>
    <w:rsid w:val="00B908E9"/>
    <w:rsid w:val="00B91330"/>
    <w:rsid w:val="00B91B83"/>
    <w:rsid w:val="00B92076"/>
    <w:rsid w:val="00B92357"/>
    <w:rsid w:val="00B945EA"/>
    <w:rsid w:val="00B94BC2"/>
    <w:rsid w:val="00B965CC"/>
    <w:rsid w:val="00B96671"/>
    <w:rsid w:val="00B97AA3"/>
    <w:rsid w:val="00B97D9C"/>
    <w:rsid w:val="00B97EB6"/>
    <w:rsid w:val="00BA004D"/>
    <w:rsid w:val="00BA0639"/>
    <w:rsid w:val="00BA086E"/>
    <w:rsid w:val="00BA0FF9"/>
    <w:rsid w:val="00BA2D3C"/>
    <w:rsid w:val="00BA3133"/>
    <w:rsid w:val="00BA359E"/>
    <w:rsid w:val="00BA3C1C"/>
    <w:rsid w:val="00BA4D56"/>
    <w:rsid w:val="00BA5451"/>
    <w:rsid w:val="00BA6AD3"/>
    <w:rsid w:val="00BA6E33"/>
    <w:rsid w:val="00BA7900"/>
    <w:rsid w:val="00BA7EC4"/>
    <w:rsid w:val="00BB0D72"/>
    <w:rsid w:val="00BB16B1"/>
    <w:rsid w:val="00BB1C58"/>
    <w:rsid w:val="00BB316E"/>
    <w:rsid w:val="00BB36E4"/>
    <w:rsid w:val="00BB37AA"/>
    <w:rsid w:val="00BB480A"/>
    <w:rsid w:val="00BB4943"/>
    <w:rsid w:val="00BB712A"/>
    <w:rsid w:val="00BB73B7"/>
    <w:rsid w:val="00BC0359"/>
    <w:rsid w:val="00BC0818"/>
    <w:rsid w:val="00BC167D"/>
    <w:rsid w:val="00BC1C74"/>
    <w:rsid w:val="00BC531D"/>
    <w:rsid w:val="00BC5E38"/>
    <w:rsid w:val="00BC5FF4"/>
    <w:rsid w:val="00BC65FA"/>
    <w:rsid w:val="00BD09F9"/>
    <w:rsid w:val="00BD143C"/>
    <w:rsid w:val="00BD1FD5"/>
    <w:rsid w:val="00BD2CA5"/>
    <w:rsid w:val="00BD35A0"/>
    <w:rsid w:val="00BD38B9"/>
    <w:rsid w:val="00BD415C"/>
    <w:rsid w:val="00BD4789"/>
    <w:rsid w:val="00BD51E7"/>
    <w:rsid w:val="00BD623D"/>
    <w:rsid w:val="00BE15CF"/>
    <w:rsid w:val="00BE34D9"/>
    <w:rsid w:val="00BE4221"/>
    <w:rsid w:val="00BE4254"/>
    <w:rsid w:val="00BE4C72"/>
    <w:rsid w:val="00BE52E0"/>
    <w:rsid w:val="00BE5EF0"/>
    <w:rsid w:val="00BE607F"/>
    <w:rsid w:val="00BE70BC"/>
    <w:rsid w:val="00BF097E"/>
    <w:rsid w:val="00BF1790"/>
    <w:rsid w:val="00BF2621"/>
    <w:rsid w:val="00BF2A0E"/>
    <w:rsid w:val="00BF35F8"/>
    <w:rsid w:val="00BF3B58"/>
    <w:rsid w:val="00BF43D5"/>
    <w:rsid w:val="00BF46EF"/>
    <w:rsid w:val="00BF4890"/>
    <w:rsid w:val="00BF4902"/>
    <w:rsid w:val="00BF4C04"/>
    <w:rsid w:val="00BF4C43"/>
    <w:rsid w:val="00BF4DE7"/>
    <w:rsid w:val="00BF5A28"/>
    <w:rsid w:val="00BF62F1"/>
    <w:rsid w:val="00BF6C57"/>
    <w:rsid w:val="00BF6D8B"/>
    <w:rsid w:val="00C0050A"/>
    <w:rsid w:val="00C010B2"/>
    <w:rsid w:val="00C0192C"/>
    <w:rsid w:val="00C0361F"/>
    <w:rsid w:val="00C036A2"/>
    <w:rsid w:val="00C041E2"/>
    <w:rsid w:val="00C04AD2"/>
    <w:rsid w:val="00C05A75"/>
    <w:rsid w:val="00C05B28"/>
    <w:rsid w:val="00C05C6F"/>
    <w:rsid w:val="00C06CC0"/>
    <w:rsid w:val="00C0731E"/>
    <w:rsid w:val="00C076BF"/>
    <w:rsid w:val="00C111A9"/>
    <w:rsid w:val="00C11A1C"/>
    <w:rsid w:val="00C120B6"/>
    <w:rsid w:val="00C13378"/>
    <w:rsid w:val="00C13790"/>
    <w:rsid w:val="00C15383"/>
    <w:rsid w:val="00C1666A"/>
    <w:rsid w:val="00C16692"/>
    <w:rsid w:val="00C208B4"/>
    <w:rsid w:val="00C20C14"/>
    <w:rsid w:val="00C218B9"/>
    <w:rsid w:val="00C22101"/>
    <w:rsid w:val="00C229A8"/>
    <w:rsid w:val="00C239BE"/>
    <w:rsid w:val="00C24078"/>
    <w:rsid w:val="00C25122"/>
    <w:rsid w:val="00C25BE9"/>
    <w:rsid w:val="00C26DB5"/>
    <w:rsid w:val="00C26EFB"/>
    <w:rsid w:val="00C30880"/>
    <w:rsid w:val="00C3194B"/>
    <w:rsid w:val="00C31F52"/>
    <w:rsid w:val="00C3255B"/>
    <w:rsid w:val="00C335D0"/>
    <w:rsid w:val="00C33CFE"/>
    <w:rsid w:val="00C33DE6"/>
    <w:rsid w:val="00C33FD2"/>
    <w:rsid w:val="00C341B7"/>
    <w:rsid w:val="00C34777"/>
    <w:rsid w:val="00C366AE"/>
    <w:rsid w:val="00C36F23"/>
    <w:rsid w:val="00C372E9"/>
    <w:rsid w:val="00C3770F"/>
    <w:rsid w:val="00C37755"/>
    <w:rsid w:val="00C37A33"/>
    <w:rsid w:val="00C40153"/>
    <w:rsid w:val="00C406FB"/>
    <w:rsid w:val="00C419E6"/>
    <w:rsid w:val="00C41AB8"/>
    <w:rsid w:val="00C4291D"/>
    <w:rsid w:val="00C42A17"/>
    <w:rsid w:val="00C440A4"/>
    <w:rsid w:val="00C44862"/>
    <w:rsid w:val="00C44E69"/>
    <w:rsid w:val="00C451C3"/>
    <w:rsid w:val="00C461C9"/>
    <w:rsid w:val="00C46B6B"/>
    <w:rsid w:val="00C47130"/>
    <w:rsid w:val="00C503D5"/>
    <w:rsid w:val="00C51568"/>
    <w:rsid w:val="00C522AD"/>
    <w:rsid w:val="00C53211"/>
    <w:rsid w:val="00C54718"/>
    <w:rsid w:val="00C54CA2"/>
    <w:rsid w:val="00C562C1"/>
    <w:rsid w:val="00C563B7"/>
    <w:rsid w:val="00C56797"/>
    <w:rsid w:val="00C57244"/>
    <w:rsid w:val="00C57479"/>
    <w:rsid w:val="00C5780D"/>
    <w:rsid w:val="00C604AA"/>
    <w:rsid w:val="00C60AC3"/>
    <w:rsid w:val="00C61B7E"/>
    <w:rsid w:val="00C62F42"/>
    <w:rsid w:val="00C635BE"/>
    <w:rsid w:val="00C635ED"/>
    <w:rsid w:val="00C63EBD"/>
    <w:rsid w:val="00C64774"/>
    <w:rsid w:val="00C65AFD"/>
    <w:rsid w:val="00C676C4"/>
    <w:rsid w:val="00C678CA"/>
    <w:rsid w:val="00C7085C"/>
    <w:rsid w:val="00C70B6C"/>
    <w:rsid w:val="00C70CF2"/>
    <w:rsid w:val="00C740A9"/>
    <w:rsid w:val="00C74529"/>
    <w:rsid w:val="00C750D9"/>
    <w:rsid w:val="00C76341"/>
    <w:rsid w:val="00C76716"/>
    <w:rsid w:val="00C76E06"/>
    <w:rsid w:val="00C809B1"/>
    <w:rsid w:val="00C80A08"/>
    <w:rsid w:val="00C818F6"/>
    <w:rsid w:val="00C81B17"/>
    <w:rsid w:val="00C81BB8"/>
    <w:rsid w:val="00C82484"/>
    <w:rsid w:val="00C8262C"/>
    <w:rsid w:val="00C8293C"/>
    <w:rsid w:val="00C837D2"/>
    <w:rsid w:val="00C83F60"/>
    <w:rsid w:val="00C864E2"/>
    <w:rsid w:val="00C866C2"/>
    <w:rsid w:val="00C875AB"/>
    <w:rsid w:val="00C8767D"/>
    <w:rsid w:val="00C91026"/>
    <w:rsid w:val="00C911E3"/>
    <w:rsid w:val="00C91F82"/>
    <w:rsid w:val="00C921B4"/>
    <w:rsid w:val="00C921EF"/>
    <w:rsid w:val="00C926C2"/>
    <w:rsid w:val="00C9308D"/>
    <w:rsid w:val="00C93753"/>
    <w:rsid w:val="00C93877"/>
    <w:rsid w:val="00C94984"/>
    <w:rsid w:val="00C953A4"/>
    <w:rsid w:val="00C9555F"/>
    <w:rsid w:val="00C96E96"/>
    <w:rsid w:val="00CA0E34"/>
    <w:rsid w:val="00CA123B"/>
    <w:rsid w:val="00CA155F"/>
    <w:rsid w:val="00CA1CDD"/>
    <w:rsid w:val="00CA1CE0"/>
    <w:rsid w:val="00CA1FF7"/>
    <w:rsid w:val="00CA2D0B"/>
    <w:rsid w:val="00CA38A9"/>
    <w:rsid w:val="00CA420A"/>
    <w:rsid w:val="00CA601B"/>
    <w:rsid w:val="00CA7713"/>
    <w:rsid w:val="00CB2C39"/>
    <w:rsid w:val="00CB2C70"/>
    <w:rsid w:val="00CB3D37"/>
    <w:rsid w:val="00CB4480"/>
    <w:rsid w:val="00CB4E96"/>
    <w:rsid w:val="00CB6942"/>
    <w:rsid w:val="00CB74F5"/>
    <w:rsid w:val="00CB79AC"/>
    <w:rsid w:val="00CB7AC2"/>
    <w:rsid w:val="00CC125F"/>
    <w:rsid w:val="00CC1A6B"/>
    <w:rsid w:val="00CC1D83"/>
    <w:rsid w:val="00CC1DB7"/>
    <w:rsid w:val="00CC2B92"/>
    <w:rsid w:val="00CC2BED"/>
    <w:rsid w:val="00CC32BC"/>
    <w:rsid w:val="00CC3E57"/>
    <w:rsid w:val="00CC47F7"/>
    <w:rsid w:val="00CC48D5"/>
    <w:rsid w:val="00CC4947"/>
    <w:rsid w:val="00CC4AA4"/>
    <w:rsid w:val="00CC520F"/>
    <w:rsid w:val="00CC521B"/>
    <w:rsid w:val="00CC5DBE"/>
    <w:rsid w:val="00CC6AEF"/>
    <w:rsid w:val="00CD02B1"/>
    <w:rsid w:val="00CD07F5"/>
    <w:rsid w:val="00CD0D94"/>
    <w:rsid w:val="00CD18EE"/>
    <w:rsid w:val="00CD1E84"/>
    <w:rsid w:val="00CD2C6E"/>
    <w:rsid w:val="00CD3BD8"/>
    <w:rsid w:val="00CD3E7E"/>
    <w:rsid w:val="00CD42DB"/>
    <w:rsid w:val="00CD46F6"/>
    <w:rsid w:val="00CD52D1"/>
    <w:rsid w:val="00CD577C"/>
    <w:rsid w:val="00CD7185"/>
    <w:rsid w:val="00CD776F"/>
    <w:rsid w:val="00CD7976"/>
    <w:rsid w:val="00CD7B50"/>
    <w:rsid w:val="00CD7B86"/>
    <w:rsid w:val="00CE12F4"/>
    <w:rsid w:val="00CE1C93"/>
    <w:rsid w:val="00CE1CE1"/>
    <w:rsid w:val="00CE1FD8"/>
    <w:rsid w:val="00CE2F49"/>
    <w:rsid w:val="00CE3ACC"/>
    <w:rsid w:val="00CE60CE"/>
    <w:rsid w:val="00CE6545"/>
    <w:rsid w:val="00CE7053"/>
    <w:rsid w:val="00CF00E6"/>
    <w:rsid w:val="00CF05C4"/>
    <w:rsid w:val="00CF121B"/>
    <w:rsid w:val="00CF202F"/>
    <w:rsid w:val="00CF37A5"/>
    <w:rsid w:val="00CF40D5"/>
    <w:rsid w:val="00CF5DF5"/>
    <w:rsid w:val="00CF617B"/>
    <w:rsid w:val="00CF7198"/>
    <w:rsid w:val="00CF7980"/>
    <w:rsid w:val="00D0148A"/>
    <w:rsid w:val="00D01B42"/>
    <w:rsid w:val="00D021CB"/>
    <w:rsid w:val="00D023EF"/>
    <w:rsid w:val="00D02F7D"/>
    <w:rsid w:val="00D03A16"/>
    <w:rsid w:val="00D06E26"/>
    <w:rsid w:val="00D07010"/>
    <w:rsid w:val="00D105C3"/>
    <w:rsid w:val="00D116F4"/>
    <w:rsid w:val="00D11927"/>
    <w:rsid w:val="00D12603"/>
    <w:rsid w:val="00D126C5"/>
    <w:rsid w:val="00D12AA1"/>
    <w:rsid w:val="00D133FD"/>
    <w:rsid w:val="00D13491"/>
    <w:rsid w:val="00D164D7"/>
    <w:rsid w:val="00D23869"/>
    <w:rsid w:val="00D26619"/>
    <w:rsid w:val="00D267AA"/>
    <w:rsid w:val="00D267C7"/>
    <w:rsid w:val="00D26D01"/>
    <w:rsid w:val="00D26E30"/>
    <w:rsid w:val="00D27A01"/>
    <w:rsid w:val="00D308D7"/>
    <w:rsid w:val="00D30BF9"/>
    <w:rsid w:val="00D31894"/>
    <w:rsid w:val="00D331FD"/>
    <w:rsid w:val="00D35636"/>
    <w:rsid w:val="00D35B4E"/>
    <w:rsid w:val="00D35BAF"/>
    <w:rsid w:val="00D374D7"/>
    <w:rsid w:val="00D41F23"/>
    <w:rsid w:val="00D42034"/>
    <w:rsid w:val="00D4392D"/>
    <w:rsid w:val="00D43D97"/>
    <w:rsid w:val="00D44676"/>
    <w:rsid w:val="00D44E41"/>
    <w:rsid w:val="00D44F70"/>
    <w:rsid w:val="00D44F8E"/>
    <w:rsid w:val="00D47AC7"/>
    <w:rsid w:val="00D47BDB"/>
    <w:rsid w:val="00D50365"/>
    <w:rsid w:val="00D5099E"/>
    <w:rsid w:val="00D5159E"/>
    <w:rsid w:val="00D536F9"/>
    <w:rsid w:val="00D5381E"/>
    <w:rsid w:val="00D53DC4"/>
    <w:rsid w:val="00D5408F"/>
    <w:rsid w:val="00D543CD"/>
    <w:rsid w:val="00D54440"/>
    <w:rsid w:val="00D54E64"/>
    <w:rsid w:val="00D55600"/>
    <w:rsid w:val="00D55EB3"/>
    <w:rsid w:val="00D5687F"/>
    <w:rsid w:val="00D605AA"/>
    <w:rsid w:val="00D60893"/>
    <w:rsid w:val="00D60AB8"/>
    <w:rsid w:val="00D60F38"/>
    <w:rsid w:val="00D616BB"/>
    <w:rsid w:val="00D61C0F"/>
    <w:rsid w:val="00D61D59"/>
    <w:rsid w:val="00D62079"/>
    <w:rsid w:val="00D622BB"/>
    <w:rsid w:val="00D624D0"/>
    <w:rsid w:val="00D63A12"/>
    <w:rsid w:val="00D64140"/>
    <w:rsid w:val="00D64E40"/>
    <w:rsid w:val="00D64F8B"/>
    <w:rsid w:val="00D66569"/>
    <w:rsid w:val="00D66DD8"/>
    <w:rsid w:val="00D7151C"/>
    <w:rsid w:val="00D71AC8"/>
    <w:rsid w:val="00D71D34"/>
    <w:rsid w:val="00D737D0"/>
    <w:rsid w:val="00D74616"/>
    <w:rsid w:val="00D74A55"/>
    <w:rsid w:val="00D75B0D"/>
    <w:rsid w:val="00D764E7"/>
    <w:rsid w:val="00D7748D"/>
    <w:rsid w:val="00D774FE"/>
    <w:rsid w:val="00D775C8"/>
    <w:rsid w:val="00D776C9"/>
    <w:rsid w:val="00D777A2"/>
    <w:rsid w:val="00D777E1"/>
    <w:rsid w:val="00D8033B"/>
    <w:rsid w:val="00D80990"/>
    <w:rsid w:val="00D8124D"/>
    <w:rsid w:val="00D813E1"/>
    <w:rsid w:val="00D83A2B"/>
    <w:rsid w:val="00D83ACC"/>
    <w:rsid w:val="00D83FCF"/>
    <w:rsid w:val="00D84814"/>
    <w:rsid w:val="00D852F2"/>
    <w:rsid w:val="00D85A96"/>
    <w:rsid w:val="00D85C3A"/>
    <w:rsid w:val="00D861CB"/>
    <w:rsid w:val="00D86BE2"/>
    <w:rsid w:val="00D909D3"/>
    <w:rsid w:val="00D92B7A"/>
    <w:rsid w:val="00D93227"/>
    <w:rsid w:val="00D9553D"/>
    <w:rsid w:val="00D9678B"/>
    <w:rsid w:val="00D9680E"/>
    <w:rsid w:val="00D970AF"/>
    <w:rsid w:val="00DA13D2"/>
    <w:rsid w:val="00DA15EB"/>
    <w:rsid w:val="00DA1795"/>
    <w:rsid w:val="00DA224A"/>
    <w:rsid w:val="00DA2417"/>
    <w:rsid w:val="00DA29FE"/>
    <w:rsid w:val="00DA2D3A"/>
    <w:rsid w:val="00DA377A"/>
    <w:rsid w:val="00DA3846"/>
    <w:rsid w:val="00DA52F0"/>
    <w:rsid w:val="00DA7CF8"/>
    <w:rsid w:val="00DB05B2"/>
    <w:rsid w:val="00DB0948"/>
    <w:rsid w:val="00DB0FF4"/>
    <w:rsid w:val="00DB1693"/>
    <w:rsid w:val="00DB1C74"/>
    <w:rsid w:val="00DB1DE8"/>
    <w:rsid w:val="00DB29DE"/>
    <w:rsid w:val="00DB2ED9"/>
    <w:rsid w:val="00DB545D"/>
    <w:rsid w:val="00DB5ACB"/>
    <w:rsid w:val="00DB6290"/>
    <w:rsid w:val="00DB79A2"/>
    <w:rsid w:val="00DB79A9"/>
    <w:rsid w:val="00DC00F2"/>
    <w:rsid w:val="00DC026C"/>
    <w:rsid w:val="00DC09DF"/>
    <w:rsid w:val="00DC16D4"/>
    <w:rsid w:val="00DC19C7"/>
    <w:rsid w:val="00DC1D22"/>
    <w:rsid w:val="00DC2313"/>
    <w:rsid w:val="00DC2FB8"/>
    <w:rsid w:val="00DC306A"/>
    <w:rsid w:val="00DC43E1"/>
    <w:rsid w:val="00DC51AA"/>
    <w:rsid w:val="00DC5E24"/>
    <w:rsid w:val="00DC668E"/>
    <w:rsid w:val="00DC69DF"/>
    <w:rsid w:val="00DC6DC9"/>
    <w:rsid w:val="00DC71BB"/>
    <w:rsid w:val="00DD0F6B"/>
    <w:rsid w:val="00DD127A"/>
    <w:rsid w:val="00DD272D"/>
    <w:rsid w:val="00DD2FE6"/>
    <w:rsid w:val="00DD2FEA"/>
    <w:rsid w:val="00DD3F45"/>
    <w:rsid w:val="00DD4042"/>
    <w:rsid w:val="00DD4189"/>
    <w:rsid w:val="00DD5126"/>
    <w:rsid w:val="00DD5A99"/>
    <w:rsid w:val="00DD5BF6"/>
    <w:rsid w:val="00DD6826"/>
    <w:rsid w:val="00DD6B41"/>
    <w:rsid w:val="00DE06F9"/>
    <w:rsid w:val="00DE1F0E"/>
    <w:rsid w:val="00DE2A51"/>
    <w:rsid w:val="00DE3149"/>
    <w:rsid w:val="00DE34AA"/>
    <w:rsid w:val="00DE3EC2"/>
    <w:rsid w:val="00DE4338"/>
    <w:rsid w:val="00DE4AC1"/>
    <w:rsid w:val="00DE5D72"/>
    <w:rsid w:val="00DE5EAC"/>
    <w:rsid w:val="00DE6368"/>
    <w:rsid w:val="00DF2089"/>
    <w:rsid w:val="00DF21C8"/>
    <w:rsid w:val="00DF2660"/>
    <w:rsid w:val="00DF3955"/>
    <w:rsid w:val="00DF3BE5"/>
    <w:rsid w:val="00DF416A"/>
    <w:rsid w:val="00DF4429"/>
    <w:rsid w:val="00DF4AB8"/>
    <w:rsid w:val="00DF62D1"/>
    <w:rsid w:val="00E017E7"/>
    <w:rsid w:val="00E027B1"/>
    <w:rsid w:val="00E03407"/>
    <w:rsid w:val="00E03470"/>
    <w:rsid w:val="00E03B75"/>
    <w:rsid w:val="00E0434B"/>
    <w:rsid w:val="00E04BD1"/>
    <w:rsid w:val="00E065DF"/>
    <w:rsid w:val="00E06BAA"/>
    <w:rsid w:val="00E0768B"/>
    <w:rsid w:val="00E0790C"/>
    <w:rsid w:val="00E07E7A"/>
    <w:rsid w:val="00E101E3"/>
    <w:rsid w:val="00E10C96"/>
    <w:rsid w:val="00E113B1"/>
    <w:rsid w:val="00E116EE"/>
    <w:rsid w:val="00E11ED7"/>
    <w:rsid w:val="00E123BE"/>
    <w:rsid w:val="00E12B8D"/>
    <w:rsid w:val="00E1415E"/>
    <w:rsid w:val="00E1481A"/>
    <w:rsid w:val="00E148F6"/>
    <w:rsid w:val="00E15971"/>
    <w:rsid w:val="00E163CE"/>
    <w:rsid w:val="00E172CF"/>
    <w:rsid w:val="00E1780D"/>
    <w:rsid w:val="00E21C03"/>
    <w:rsid w:val="00E22168"/>
    <w:rsid w:val="00E22C60"/>
    <w:rsid w:val="00E239DF"/>
    <w:rsid w:val="00E247FA"/>
    <w:rsid w:val="00E24A4D"/>
    <w:rsid w:val="00E2573F"/>
    <w:rsid w:val="00E2616C"/>
    <w:rsid w:val="00E2758C"/>
    <w:rsid w:val="00E27767"/>
    <w:rsid w:val="00E33449"/>
    <w:rsid w:val="00E356AE"/>
    <w:rsid w:val="00E35FAD"/>
    <w:rsid w:val="00E404D9"/>
    <w:rsid w:val="00E4065F"/>
    <w:rsid w:val="00E40D09"/>
    <w:rsid w:val="00E41569"/>
    <w:rsid w:val="00E41C51"/>
    <w:rsid w:val="00E44203"/>
    <w:rsid w:val="00E45113"/>
    <w:rsid w:val="00E46B97"/>
    <w:rsid w:val="00E47607"/>
    <w:rsid w:val="00E47BCC"/>
    <w:rsid w:val="00E47D49"/>
    <w:rsid w:val="00E50746"/>
    <w:rsid w:val="00E50D22"/>
    <w:rsid w:val="00E513FD"/>
    <w:rsid w:val="00E51CB7"/>
    <w:rsid w:val="00E53EC5"/>
    <w:rsid w:val="00E54010"/>
    <w:rsid w:val="00E57011"/>
    <w:rsid w:val="00E57967"/>
    <w:rsid w:val="00E6134D"/>
    <w:rsid w:val="00E61D82"/>
    <w:rsid w:val="00E6333A"/>
    <w:rsid w:val="00E634B9"/>
    <w:rsid w:val="00E6654D"/>
    <w:rsid w:val="00E66BF0"/>
    <w:rsid w:val="00E67CBF"/>
    <w:rsid w:val="00E701F0"/>
    <w:rsid w:val="00E70272"/>
    <w:rsid w:val="00E705D8"/>
    <w:rsid w:val="00E71214"/>
    <w:rsid w:val="00E71487"/>
    <w:rsid w:val="00E716B3"/>
    <w:rsid w:val="00E74366"/>
    <w:rsid w:val="00E748BF"/>
    <w:rsid w:val="00E80301"/>
    <w:rsid w:val="00E81968"/>
    <w:rsid w:val="00E8268E"/>
    <w:rsid w:val="00E82749"/>
    <w:rsid w:val="00E82F19"/>
    <w:rsid w:val="00E82F38"/>
    <w:rsid w:val="00E84FC6"/>
    <w:rsid w:val="00E856CE"/>
    <w:rsid w:val="00E85809"/>
    <w:rsid w:val="00E85C9E"/>
    <w:rsid w:val="00E8621B"/>
    <w:rsid w:val="00E864BD"/>
    <w:rsid w:val="00E866CA"/>
    <w:rsid w:val="00E86A80"/>
    <w:rsid w:val="00E87358"/>
    <w:rsid w:val="00E9033F"/>
    <w:rsid w:val="00E9057C"/>
    <w:rsid w:val="00E90816"/>
    <w:rsid w:val="00E908E2"/>
    <w:rsid w:val="00E91964"/>
    <w:rsid w:val="00E9224E"/>
    <w:rsid w:val="00E93B29"/>
    <w:rsid w:val="00E93D61"/>
    <w:rsid w:val="00E93F42"/>
    <w:rsid w:val="00E944E7"/>
    <w:rsid w:val="00E950BC"/>
    <w:rsid w:val="00E95102"/>
    <w:rsid w:val="00E9538D"/>
    <w:rsid w:val="00E95E3F"/>
    <w:rsid w:val="00E961D7"/>
    <w:rsid w:val="00E96CDB"/>
    <w:rsid w:val="00E97F12"/>
    <w:rsid w:val="00EA1E2F"/>
    <w:rsid w:val="00EA30B9"/>
    <w:rsid w:val="00EA42CB"/>
    <w:rsid w:val="00EA4B0E"/>
    <w:rsid w:val="00EA4E35"/>
    <w:rsid w:val="00EA5410"/>
    <w:rsid w:val="00EA544D"/>
    <w:rsid w:val="00EA587C"/>
    <w:rsid w:val="00EA5BAA"/>
    <w:rsid w:val="00EA653B"/>
    <w:rsid w:val="00EA65BC"/>
    <w:rsid w:val="00EB08B2"/>
    <w:rsid w:val="00EB239F"/>
    <w:rsid w:val="00EB2723"/>
    <w:rsid w:val="00EB2AAF"/>
    <w:rsid w:val="00EB4528"/>
    <w:rsid w:val="00EB58A6"/>
    <w:rsid w:val="00EB7A5A"/>
    <w:rsid w:val="00EC03BD"/>
    <w:rsid w:val="00EC0CFC"/>
    <w:rsid w:val="00EC0FD7"/>
    <w:rsid w:val="00EC1057"/>
    <w:rsid w:val="00EC1254"/>
    <w:rsid w:val="00EC2C4D"/>
    <w:rsid w:val="00EC2DD8"/>
    <w:rsid w:val="00EC2FF0"/>
    <w:rsid w:val="00EC3635"/>
    <w:rsid w:val="00EC4E84"/>
    <w:rsid w:val="00ED162E"/>
    <w:rsid w:val="00ED3137"/>
    <w:rsid w:val="00ED4B88"/>
    <w:rsid w:val="00ED4C7D"/>
    <w:rsid w:val="00ED4DB1"/>
    <w:rsid w:val="00ED59C3"/>
    <w:rsid w:val="00ED5B28"/>
    <w:rsid w:val="00ED7549"/>
    <w:rsid w:val="00EE1348"/>
    <w:rsid w:val="00EE1F1F"/>
    <w:rsid w:val="00EE2F9A"/>
    <w:rsid w:val="00EE31BF"/>
    <w:rsid w:val="00EE39DE"/>
    <w:rsid w:val="00EE536E"/>
    <w:rsid w:val="00EE570C"/>
    <w:rsid w:val="00EE5AB0"/>
    <w:rsid w:val="00EE7BD7"/>
    <w:rsid w:val="00EE7E96"/>
    <w:rsid w:val="00EF0224"/>
    <w:rsid w:val="00EF056B"/>
    <w:rsid w:val="00EF08F2"/>
    <w:rsid w:val="00EF0B2C"/>
    <w:rsid w:val="00EF0E51"/>
    <w:rsid w:val="00EF1906"/>
    <w:rsid w:val="00EF24B2"/>
    <w:rsid w:val="00EF2D12"/>
    <w:rsid w:val="00EF30EA"/>
    <w:rsid w:val="00EF3177"/>
    <w:rsid w:val="00EF3A90"/>
    <w:rsid w:val="00EF4765"/>
    <w:rsid w:val="00EF4BD8"/>
    <w:rsid w:val="00EF518C"/>
    <w:rsid w:val="00EF57D8"/>
    <w:rsid w:val="00EF691F"/>
    <w:rsid w:val="00EF6B92"/>
    <w:rsid w:val="00EF76A4"/>
    <w:rsid w:val="00F028B2"/>
    <w:rsid w:val="00F033C8"/>
    <w:rsid w:val="00F044EE"/>
    <w:rsid w:val="00F0471C"/>
    <w:rsid w:val="00F05136"/>
    <w:rsid w:val="00F05FCE"/>
    <w:rsid w:val="00F060C6"/>
    <w:rsid w:val="00F1258A"/>
    <w:rsid w:val="00F127F8"/>
    <w:rsid w:val="00F12BDA"/>
    <w:rsid w:val="00F13856"/>
    <w:rsid w:val="00F138D4"/>
    <w:rsid w:val="00F13BEC"/>
    <w:rsid w:val="00F14C15"/>
    <w:rsid w:val="00F14F54"/>
    <w:rsid w:val="00F16061"/>
    <w:rsid w:val="00F164E4"/>
    <w:rsid w:val="00F16E05"/>
    <w:rsid w:val="00F16F7D"/>
    <w:rsid w:val="00F2027C"/>
    <w:rsid w:val="00F207F4"/>
    <w:rsid w:val="00F210EA"/>
    <w:rsid w:val="00F212B0"/>
    <w:rsid w:val="00F21C8F"/>
    <w:rsid w:val="00F2379F"/>
    <w:rsid w:val="00F248BB"/>
    <w:rsid w:val="00F24D7E"/>
    <w:rsid w:val="00F25458"/>
    <w:rsid w:val="00F25C66"/>
    <w:rsid w:val="00F25FF2"/>
    <w:rsid w:val="00F267F9"/>
    <w:rsid w:val="00F27215"/>
    <w:rsid w:val="00F27868"/>
    <w:rsid w:val="00F279D5"/>
    <w:rsid w:val="00F27B6B"/>
    <w:rsid w:val="00F3027D"/>
    <w:rsid w:val="00F30F5F"/>
    <w:rsid w:val="00F31448"/>
    <w:rsid w:val="00F31C7F"/>
    <w:rsid w:val="00F32424"/>
    <w:rsid w:val="00F33271"/>
    <w:rsid w:val="00F35542"/>
    <w:rsid w:val="00F35EA0"/>
    <w:rsid w:val="00F363A7"/>
    <w:rsid w:val="00F36D75"/>
    <w:rsid w:val="00F37251"/>
    <w:rsid w:val="00F40DF4"/>
    <w:rsid w:val="00F41AD3"/>
    <w:rsid w:val="00F42603"/>
    <w:rsid w:val="00F42BC6"/>
    <w:rsid w:val="00F434E7"/>
    <w:rsid w:val="00F4366F"/>
    <w:rsid w:val="00F43CAE"/>
    <w:rsid w:val="00F43F48"/>
    <w:rsid w:val="00F43FE2"/>
    <w:rsid w:val="00F44C7A"/>
    <w:rsid w:val="00F44DD5"/>
    <w:rsid w:val="00F4511D"/>
    <w:rsid w:val="00F4534B"/>
    <w:rsid w:val="00F46E4A"/>
    <w:rsid w:val="00F46E78"/>
    <w:rsid w:val="00F4725C"/>
    <w:rsid w:val="00F47661"/>
    <w:rsid w:val="00F5003D"/>
    <w:rsid w:val="00F5031E"/>
    <w:rsid w:val="00F50D21"/>
    <w:rsid w:val="00F515B5"/>
    <w:rsid w:val="00F51F76"/>
    <w:rsid w:val="00F52E38"/>
    <w:rsid w:val="00F52FD0"/>
    <w:rsid w:val="00F5345E"/>
    <w:rsid w:val="00F53AAF"/>
    <w:rsid w:val="00F53B11"/>
    <w:rsid w:val="00F54457"/>
    <w:rsid w:val="00F5504F"/>
    <w:rsid w:val="00F55968"/>
    <w:rsid w:val="00F55D38"/>
    <w:rsid w:val="00F567DB"/>
    <w:rsid w:val="00F57801"/>
    <w:rsid w:val="00F57D3E"/>
    <w:rsid w:val="00F60BA7"/>
    <w:rsid w:val="00F612EA"/>
    <w:rsid w:val="00F61FCC"/>
    <w:rsid w:val="00F62B49"/>
    <w:rsid w:val="00F62ED4"/>
    <w:rsid w:val="00F6448F"/>
    <w:rsid w:val="00F64A60"/>
    <w:rsid w:val="00F6505D"/>
    <w:rsid w:val="00F650C2"/>
    <w:rsid w:val="00F66262"/>
    <w:rsid w:val="00F66811"/>
    <w:rsid w:val="00F668A5"/>
    <w:rsid w:val="00F669F8"/>
    <w:rsid w:val="00F66AB9"/>
    <w:rsid w:val="00F67300"/>
    <w:rsid w:val="00F679CC"/>
    <w:rsid w:val="00F70AA5"/>
    <w:rsid w:val="00F711A4"/>
    <w:rsid w:val="00F713E9"/>
    <w:rsid w:val="00F72F96"/>
    <w:rsid w:val="00F737E4"/>
    <w:rsid w:val="00F73A4F"/>
    <w:rsid w:val="00F756AD"/>
    <w:rsid w:val="00F75DEA"/>
    <w:rsid w:val="00F7663B"/>
    <w:rsid w:val="00F76EE4"/>
    <w:rsid w:val="00F77090"/>
    <w:rsid w:val="00F77D1F"/>
    <w:rsid w:val="00F77D6C"/>
    <w:rsid w:val="00F81628"/>
    <w:rsid w:val="00F83804"/>
    <w:rsid w:val="00F83F5D"/>
    <w:rsid w:val="00F840F7"/>
    <w:rsid w:val="00F84E56"/>
    <w:rsid w:val="00F86DD7"/>
    <w:rsid w:val="00F86FBB"/>
    <w:rsid w:val="00F87885"/>
    <w:rsid w:val="00F9006B"/>
    <w:rsid w:val="00F9228C"/>
    <w:rsid w:val="00F95727"/>
    <w:rsid w:val="00F970F9"/>
    <w:rsid w:val="00F97240"/>
    <w:rsid w:val="00FA0306"/>
    <w:rsid w:val="00FA1C51"/>
    <w:rsid w:val="00FA2713"/>
    <w:rsid w:val="00FA2D80"/>
    <w:rsid w:val="00FA35AA"/>
    <w:rsid w:val="00FA3949"/>
    <w:rsid w:val="00FA4075"/>
    <w:rsid w:val="00FA48D2"/>
    <w:rsid w:val="00FA73B4"/>
    <w:rsid w:val="00FB0883"/>
    <w:rsid w:val="00FB17B9"/>
    <w:rsid w:val="00FB1946"/>
    <w:rsid w:val="00FB1BAF"/>
    <w:rsid w:val="00FB24BC"/>
    <w:rsid w:val="00FB3188"/>
    <w:rsid w:val="00FB333E"/>
    <w:rsid w:val="00FB339D"/>
    <w:rsid w:val="00FB39C3"/>
    <w:rsid w:val="00FB3AAC"/>
    <w:rsid w:val="00FB4A36"/>
    <w:rsid w:val="00FB5627"/>
    <w:rsid w:val="00FB5F33"/>
    <w:rsid w:val="00FB625A"/>
    <w:rsid w:val="00FB638C"/>
    <w:rsid w:val="00FB7AE0"/>
    <w:rsid w:val="00FB7FBD"/>
    <w:rsid w:val="00FC0C92"/>
    <w:rsid w:val="00FC0E93"/>
    <w:rsid w:val="00FC10B4"/>
    <w:rsid w:val="00FC1AEA"/>
    <w:rsid w:val="00FC26F8"/>
    <w:rsid w:val="00FC2FE7"/>
    <w:rsid w:val="00FC324B"/>
    <w:rsid w:val="00FC36F6"/>
    <w:rsid w:val="00FC4CC7"/>
    <w:rsid w:val="00FC5760"/>
    <w:rsid w:val="00FC6CEB"/>
    <w:rsid w:val="00FC7D85"/>
    <w:rsid w:val="00FD0F08"/>
    <w:rsid w:val="00FD1D19"/>
    <w:rsid w:val="00FD1FA2"/>
    <w:rsid w:val="00FD42B2"/>
    <w:rsid w:val="00FD4D01"/>
    <w:rsid w:val="00FE0EF4"/>
    <w:rsid w:val="00FE1F93"/>
    <w:rsid w:val="00FE2356"/>
    <w:rsid w:val="00FE2B8C"/>
    <w:rsid w:val="00FE4FC8"/>
    <w:rsid w:val="00FE52A5"/>
    <w:rsid w:val="00FE5831"/>
    <w:rsid w:val="00FE68C9"/>
    <w:rsid w:val="00FE6F32"/>
    <w:rsid w:val="00FF0177"/>
    <w:rsid w:val="00FF0B3A"/>
    <w:rsid w:val="00FF0C69"/>
    <w:rsid w:val="00FF1C51"/>
    <w:rsid w:val="00FF1D3D"/>
    <w:rsid w:val="00FF274A"/>
    <w:rsid w:val="00FF3999"/>
    <w:rsid w:val="00FF3AA7"/>
    <w:rsid w:val="00FF4A65"/>
    <w:rsid w:val="00FF4D1C"/>
    <w:rsid w:val="00FF72F6"/>
    <w:rsid w:val="00FF7738"/>
    <w:rsid w:val="011EC2C1"/>
    <w:rsid w:val="0485C90E"/>
    <w:rsid w:val="04878E17"/>
    <w:rsid w:val="08500751"/>
    <w:rsid w:val="09DB3E0E"/>
    <w:rsid w:val="1990D386"/>
    <w:rsid w:val="1DC0E05B"/>
    <w:rsid w:val="20205956"/>
    <w:rsid w:val="2052225F"/>
    <w:rsid w:val="210406EE"/>
    <w:rsid w:val="28F4CF1B"/>
    <w:rsid w:val="33719F6E"/>
    <w:rsid w:val="362A2FB4"/>
    <w:rsid w:val="4AD77968"/>
    <w:rsid w:val="4C8815C7"/>
    <w:rsid w:val="6A1235BB"/>
    <w:rsid w:val="6A7A11D0"/>
    <w:rsid w:val="7261C62B"/>
    <w:rsid w:val="76D23AD6"/>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141B483D-9FD5-42D0-9B7A-9DC180E1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225BF4"/>
  </w:style>
  <w:style w:type="character" w:customStyle="1" w:styleId="eop">
    <w:name w:val="eop"/>
    <w:basedOn w:val="Carpredefinitoparagrafo"/>
    <w:rsid w:val="00225BF4"/>
  </w:style>
  <w:style w:type="paragraph" w:styleId="Paragrafoelenco">
    <w:name w:val="List Paragraph"/>
    <w:basedOn w:val="Normale"/>
    <w:uiPriority w:val="34"/>
    <w:qFormat/>
    <w:rsid w:val="00D54E64"/>
    <w:pPr>
      <w:ind w:left="720"/>
      <w:contextualSpacing/>
    </w:pPr>
  </w:style>
  <w:style w:type="paragraph" w:styleId="NormaleWeb">
    <w:name w:val="Normal (Web)"/>
    <w:basedOn w:val="Normale"/>
    <w:uiPriority w:val="99"/>
    <w:unhideWhenUsed/>
    <w:rsid w:val="00592AEF"/>
    <w:pPr>
      <w:spacing w:before="100" w:beforeAutospacing="1" w:after="100" w:afterAutospacing="1"/>
    </w:pPr>
    <w:rPr>
      <w:rFonts w:ascii="Times New Roman" w:eastAsia="Times New Roman" w:hAnsi="Times New Roman" w:cs="Times New Roman"/>
      <w:sz w:val="24"/>
      <w:szCs w:val="24"/>
      <w:lang w:val="en-GB" w:eastAsia="en-GB"/>
    </w:rPr>
  </w:style>
  <w:style w:type="paragraph" w:styleId="Nessunaspaziatura">
    <w:name w:val="No Spacing"/>
    <w:link w:val="NessunaspaziaturaCarattere"/>
    <w:uiPriority w:val="1"/>
    <w:qFormat/>
    <w:rsid w:val="00592AEF"/>
    <w:rPr>
      <w:rFonts w:ascii="Calibri" w:eastAsia="Calibri" w:hAnsi="Calibri" w:cs="Times New Roman"/>
      <w:lang w:val="en-GB"/>
    </w:rPr>
  </w:style>
  <w:style w:type="character" w:customStyle="1" w:styleId="NessunaspaziaturaCarattere">
    <w:name w:val="Nessuna spaziatura Carattere"/>
    <w:basedOn w:val="Carpredefinitoparagrafo"/>
    <w:link w:val="Nessunaspaziatura"/>
    <w:uiPriority w:val="1"/>
    <w:rsid w:val="00592AEF"/>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770924649">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pollotyres@anicecommunicat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vredestein.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f82f0d73558f712a69d86d0482c4bfdb">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9aeaf1a386c3ed77077d600b97d6223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FF8D57-C178-4958-A047-0CDD678E2F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3.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754</Words>
  <Characters>4448</Characters>
  <Application>Microsoft Office Word</Application>
  <DocSecurity>0</DocSecurity>
  <Lines>37</Lines>
  <Paragraphs>10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Patrizia Tontini</cp:lastModifiedBy>
  <cp:revision>3</cp:revision>
  <cp:lastPrinted>2022-06-10T04:46:00Z</cp:lastPrinted>
  <dcterms:created xsi:type="dcterms:W3CDTF">2024-12-19T14:34:00Z</dcterms:created>
  <dcterms:modified xsi:type="dcterms:W3CDTF">2024-12-19T14:40:00Z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e102d6c0827a15c0b0b4bb374f4381448ddd66652ba6dca77eaca41db505cc48</vt:lpwstr>
  </property>
</Properties>
</file>