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61F7" w14:textId="18D25893" w:rsidR="00944A4C" w:rsidRPr="00FA7734" w:rsidRDefault="00944A4C" w:rsidP="00944A4C">
      <w:pPr>
        <w:jc w:val="right"/>
        <w:rPr>
          <w:rFonts w:ascii="Arial" w:hAnsi="Arial" w:cs="Arial"/>
        </w:rPr>
      </w:pPr>
      <w:r w:rsidRPr="00FA7734">
        <w:rPr>
          <w:rFonts w:ascii="Arial" w:hAnsi="Arial" w:cs="Arial"/>
          <w:b/>
          <w:bCs/>
        </w:rPr>
        <w:t>COMUNICATO STAMPA</w:t>
      </w:r>
      <w:r w:rsidRPr="00FA7734">
        <w:rPr>
          <w:rFonts w:ascii="Arial" w:hAnsi="Arial" w:cs="Arial"/>
        </w:rPr>
        <w:br/>
        <w:t>1</w:t>
      </w:r>
      <w:r w:rsidR="00C24EF2" w:rsidRPr="00FA7734">
        <w:rPr>
          <w:rFonts w:ascii="Arial" w:hAnsi="Arial" w:cs="Arial"/>
        </w:rPr>
        <w:t>2</w:t>
      </w:r>
      <w:r w:rsidRPr="00FA7734">
        <w:rPr>
          <w:rFonts w:ascii="Arial" w:hAnsi="Arial" w:cs="Arial"/>
        </w:rPr>
        <w:t xml:space="preserve"> febbraio 202</w:t>
      </w:r>
      <w:r w:rsidR="00C24EF2" w:rsidRPr="00FA7734">
        <w:rPr>
          <w:rFonts w:ascii="Arial" w:hAnsi="Arial" w:cs="Arial"/>
        </w:rPr>
        <w:t>5</w:t>
      </w:r>
    </w:p>
    <w:p w14:paraId="35E7A192" w14:textId="2A39BB8B" w:rsidR="00C24EF2" w:rsidRPr="00FA7734" w:rsidRDefault="00C24EF2" w:rsidP="00944A4C">
      <w:pPr>
        <w:jc w:val="center"/>
        <w:rPr>
          <w:rFonts w:ascii="Arial" w:hAnsi="Arial" w:cs="Arial"/>
          <w:b/>
          <w:bCs/>
        </w:rPr>
      </w:pPr>
      <w:r w:rsidRPr="00FA7734">
        <w:rPr>
          <w:rFonts w:ascii="Arial" w:hAnsi="Arial" w:cs="Arial"/>
          <w:b/>
          <w:bCs/>
        </w:rPr>
        <w:t>PROGETTO TILDE</w:t>
      </w:r>
      <w:r w:rsidR="007B48E2">
        <w:rPr>
          <w:rFonts w:ascii="Arial" w:hAnsi="Arial" w:cs="Arial"/>
          <w:b/>
          <w:bCs/>
        </w:rPr>
        <w:t xml:space="preserve"> - </w:t>
      </w:r>
      <w:r w:rsidR="007B48E2" w:rsidRPr="00FA7734">
        <w:rPr>
          <w:rFonts w:ascii="Arial" w:hAnsi="Arial" w:cs="Arial"/>
          <w:b/>
          <w:bCs/>
        </w:rPr>
        <w:t>RETE V.E.R.A.</w:t>
      </w:r>
    </w:p>
    <w:p w14:paraId="63B02E0D" w14:textId="30E8EB23" w:rsidR="00944A4C" w:rsidRPr="00830401" w:rsidRDefault="00FA7734" w:rsidP="00944A4C">
      <w:pPr>
        <w:jc w:val="center"/>
        <w:rPr>
          <w:rFonts w:ascii="Arial" w:hAnsi="Arial" w:cs="Arial"/>
          <w:b/>
          <w:bCs/>
          <w:sz w:val="20"/>
          <w:szCs w:val="20"/>
        </w:rPr>
      </w:pPr>
      <w:r>
        <w:rPr>
          <w:rFonts w:ascii="Arial" w:hAnsi="Arial" w:cs="Arial"/>
          <w:b/>
          <w:bCs/>
          <w:sz w:val="40"/>
          <w:szCs w:val="40"/>
        </w:rPr>
        <w:t>UNIONE NET</w:t>
      </w:r>
      <w:r w:rsidR="00FF45EF">
        <w:rPr>
          <w:rFonts w:ascii="Arial" w:hAnsi="Arial" w:cs="Arial"/>
          <w:b/>
          <w:bCs/>
          <w:sz w:val="40"/>
          <w:szCs w:val="40"/>
        </w:rPr>
        <w:t xml:space="preserve"> CONNETTE </w:t>
      </w:r>
      <w:r>
        <w:rPr>
          <w:rFonts w:ascii="Arial" w:hAnsi="Arial" w:cs="Arial"/>
          <w:b/>
          <w:bCs/>
          <w:sz w:val="40"/>
          <w:szCs w:val="40"/>
        </w:rPr>
        <w:t>IMPRESE</w:t>
      </w:r>
      <w:r w:rsidR="00FF45EF">
        <w:rPr>
          <w:rFonts w:ascii="Arial" w:hAnsi="Arial" w:cs="Arial"/>
          <w:b/>
          <w:bCs/>
          <w:sz w:val="40"/>
          <w:szCs w:val="40"/>
        </w:rPr>
        <w:t xml:space="preserve">, ENTI E CITTADINI PER POLITICHE DI WELFARE AZIENDALE E DI COMUNITÀ PIÙ INCLUSIVE </w:t>
      </w:r>
      <w:r w:rsidR="00FF45EF">
        <w:rPr>
          <w:rFonts w:ascii="Arial" w:hAnsi="Arial" w:cs="Arial"/>
          <w:b/>
          <w:bCs/>
          <w:sz w:val="40"/>
          <w:szCs w:val="40"/>
        </w:rPr>
        <w:br/>
      </w:r>
    </w:p>
    <w:p w14:paraId="40060B68" w14:textId="24E9325D" w:rsidR="007B48E2" w:rsidRPr="009C1F26" w:rsidRDefault="00056EF8" w:rsidP="0086226D">
      <w:pPr>
        <w:pStyle w:val="Paragrafoelenco"/>
        <w:numPr>
          <w:ilvl w:val="0"/>
          <w:numId w:val="8"/>
        </w:numPr>
        <w:ind w:left="284"/>
        <w:jc w:val="both"/>
        <w:rPr>
          <w:rFonts w:ascii="Arial" w:hAnsi="Arial" w:cs="Arial"/>
          <w:b/>
          <w:bCs/>
          <w:sz w:val="24"/>
          <w:szCs w:val="24"/>
        </w:rPr>
      </w:pPr>
      <w:r>
        <w:rPr>
          <w:rFonts w:ascii="Arial" w:hAnsi="Arial" w:cs="Arial"/>
          <w:b/>
          <w:bCs/>
          <w:sz w:val="24"/>
          <w:szCs w:val="24"/>
        </w:rPr>
        <w:t>Inizia il terzo anno del</w:t>
      </w:r>
      <w:r w:rsidR="007B48E2">
        <w:rPr>
          <w:rFonts w:ascii="Arial" w:hAnsi="Arial" w:cs="Arial"/>
          <w:b/>
          <w:bCs/>
          <w:sz w:val="24"/>
          <w:szCs w:val="24"/>
        </w:rPr>
        <w:t xml:space="preserve"> P</w:t>
      </w:r>
      <w:r w:rsidR="007B48E2" w:rsidRPr="009C1F26">
        <w:rPr>
          <w:rFonts w:ascii="Arial" w:hAnsi="Arial" w:cs="Arial"/>
          <w:b/>
          <w:bCs/>
          <w:sz w:val="24"/>
          <w:szCs w:val="24"/>
        </w:rPr>
        <w:t>rogetto “TILDE - Territori che Integrano Lavoro, Donne ed Educazione”, promosso da Unione NET (Caselle, Borgaro, Leini, San Benigno, San Mauro Torinese, Settimo Torinese, Volpiano) realizzato con il contributo della Fondazione Compagnia di San Paolo</w:t>
      </w:r>
    </w:p>
    <w:p w14:paraId="1DECB6D5" w14:textId="6B3DA9BD" w:rsidR="00FA7734" w:rsidRPr="00056EF8" w:rsidRDefault="00FA7734" w:rsidP="0086226D">
      <w:pPr>
        <w:pStyle w:val="Paragrafoelenco"/>
        <w:numPr>
          <w:ilvl w:val="0"/>
          <w:numId w:val="8"/>
        </w:numPr>
        <w:ind w:left="284"/>
        <w:jc w:val="both"/>
        <w:rPr>
          <w:rFonts w:ascii="Arial" w:hAnsi="Arial" w:cs="Arial"/>
          <w:b/>
          <w:bCs/>
          <w:sz w:val="24"/>
          <w:szCs w:val="24"/>
        </w:rPr>
      </w:pPr>
      <w:r w:rsidRPr="009C1F26">
        <w:rPr>
          <w:rFonts w:ascii="Arial" w:hAnsi="Arial" w:cs="Arial"/>
          <w:b/>
          <w:bCs/>
          <w:sz w:val="24"/>
          <w:szCs w:val="24"/>
        </w:rPr>
        <w:t>In due anni oltre 250 donne</w:t>
      </w:r>
      <w:r w:rsidR="00AA1229">
        <w:rPr>
          <w:rFonts w:ascii="Arial" w:hAnsi="Arial" w:cs="Arial"/>
          <w:b/>
          <w:bCs/>
          <w:sz w:val="24"/>
          <w:szCs w:val="24"/>
        </w:rPr>
        <w:t xml:space="preserve"> iscritte</w:t>
      </w:r>
      <w:r w:rsidR="002E23B6">
        <w:rPr>
          <w:rFonts w:ascii="Arial" w:hAnsi="Arial" w:cs="Arial"/>
          <w:b/>
          <w:bCs/>
          <w:sz w:val="24"/>
          <w:szCs w:val="24"/>
        </w:rPr>
        <w:t>: 210 prese in carico,</w:t>
      </w:r>
      <w:r w:rsidRPr="009C1F26">
        <w:rPr>
          <w:rFonts w:ascii="Arial" w:hAnsi="Arial" w:cs="Arial"/>
          <w:b/>
          <w:bCs/>
          <w:sz w:val="24"/>
          <w:szCs w:val="24"/>
        </w:rPr>
        <w:t xml:space="preserve"> 70 inserimenti lavorativi</w:t>
      </w:r>
      <w:r w:rsidR="002E23B6">
        <w:rPr>
          <w:rFonts w:ascii="Arial" w:hAnsi="Arial" w:cs="Arial"/>
          <w:b/>
          <w:bCs/>
          <w:sz w:val="24"/>
          <w:szCs w:val="24"/>
        </w:rPr>
        <w:t>,</w:t>
      </w:r>
      <w:r w:rsidRPr="009C1F26">
        <w:rPr>
          <w:rFonts w:ascii="Arial" w:hAnsi="Arial" w:cs="Arial"/>
          <w:b/>
          <w:bCs/>
          <w:sz w:val="24"/>
          <w:szCs w:val="24"/>
        </w:rPr>
        <w:t xml:space="preserve"> 12 tirocini attivati, oltre 150 tra corsi e attività formative mirate</w:t>
      </w:r>
      <w:r w:rsidR="00684B69">
        <w:rPr>
          <w:rFonts w:ascii="Arial" w:hAnsi="Arial" w:cs="Arial"/>
          <w:b/>
          <w:bCs/>
          <w:sz w:val="24"/>
          <w:szCs w:val="24"/>
        </w:rPr>
        <w:t xml:space="preserve"> per le beneficiarie e i loro figli</w:t>
      </w:r>
    </w:p>
    <w:p w14:paraId="504A67BC" w14:textId="1F9CFCEE" w:rsidR="00056EF8" w:rsidRPr="00056EF8" w:rsidRDefault="00944A4C" w:rsidP="0086226D">
      <w:pPr>
        <w:pStyle w:val="Paragrafoelenco"/>
        <w:numPr>
          <w:ilvl w:val="0"/>
          <w:numId w:val="8"/>
        </w:numPr>
        <w:ind w:left="284"/>
        <w:jc w:val="both"/>
        <w:rPr>
          <w:rFonts w:ascii="Arial" w:hAnsi="Arial" w:cs="Arial"/>
          <w:b/>
          <w:bCs/>
          <w:sz w:val="24"/>
          <w:szCs w:val="24"/>
        </w:rPr>
      </w:pPr>
      <w:r w:rsidRPr="009C1F26">
        <w:rPr>
          <w:rFonts w:ascii="Arial" w:hAnsi="Arial" w:cs="Arial"/>
          <w:b/>
          <w:bCs/>
          <w:sz w:val="24"/>
          <w:szCs w:val="24"/>
        </w:rPr>
        <w:t>L’obiettivo</w:t>
      </w:r>
      <w:r w:rsidR="00056EF8">
        <w:rPr>
          <w:rFonts w:ascii="Arial" w:hAnsi="Arial" w:cs="Arial"/>
          <w:b/>
          <w:bCs/>
          <w:sz w:val="24"/>
          <w:szCs w:val="24"/>
        </w:rPr>
        <w:t xml:space="preserve"> di Tilde</w:t>
      </w:r>
      <w:r w:rsidR="00FA7734" w:rsidRPr="009C1F26">
        <w:rPr>
          <w:rFonts w:ascii="Arial" w:hAnsi="Arial" w:cs="Arial"/>
          <w:b/>
          <w:bCs/>
          <w:sz w:val="24"/>
          <w:szCs w:val="24"/>
        </w:rPr>
        <w:t>:</w:t>
      </w:r>
      <w:r w:rsidRPr="009C1F26">
        <w:rPr>
          <w:rFonts w:ascii="Arial" w:hAnsi="Arial" w:cs="Arial"/>
          <w:b/>
          <w:bCs/>
          <w:sz w:val="24"/>
          <w:szCs w:val="24"/>
        </w:rPr>
        <w:t xml:space="preserve"> conciliare vita e lavoro, coinvolgendo servizi educativi, enti del terzo settore e aziende</w:t>
      </w:r>
      <w:r w:rsidR="00FA7734" w:rsidRPr="009C1F26">
        <w:rPr>
          <w:rFonts w:ascii="Arial" w:hAnsi="Arial" w:cs="Arial"/>
          <w:b/>
          <w:bCs/>
          <w:sz w:val="24"/>
          <w:szCs w:val="24"/>
        </w:rPr>
        <w:t xml:space="preserve">, </w:t>
      </w:r>
      <w:r w:rsidR="00056EF8">
        <w:rPr>
          <w:rFonts w:ascii="Arial" w:hAnsi="Arial" w:cs="Arial"/>
          <w:b/>
          <w:bCs/>
          <w:sz w:val="24"/>
          <w:szCs w:val="24"/>
        </w:rPr>
        <w:t xml:space="preserve">e </w:t>
      </w:r>
      <w:r w:rsidRPr="009C1F26">
        <w:rPr>
          <w:rFonts w:ascii="Arial" w:hAnsi="Arial" w:cs="Arial"/>
          <w:b/>
          <w:bCs/>
          <w:sz w:val="24"/>
          <w:szCs w:val="24"/>
        </w:rPr>
        <w:t>crea</w:t>
      </w:r>
      <w:r w:rsidR="00056EF8">
        <w:rPr>
          <w:rFonts w:ascii="Arial" w:hAnsi="Arial" w:cs="Arial"/>
          <w:b/>
          <w:bCs/>
          <w:sz w:val="24"/>
          <w:szCs w:val="24"/>
        </w:rPr>
        <w:t>re</w:t>
      </w:r>
      <w:r w:rsidRPr="009C1F26">
        <w:rPr>
          <w:rFonts w:ascii="Arial" w:hAnsi="Arial" w:cs="Arial"/>
          <w:b/>
          <w:bCs/>
          <w:sz w:val="24"/>
          <w:szCs w:val="24"/>
        </w:rPr>
        <w:t xml:space="preserve"> una infrastruttura territoriale permanente.</w:t>
      </w:r>
    </w:p>
    <w:p w14:paraId="25547061" w14:textId="7EB4F935" w:rsidR="00B47F26" w:rsidRDefault="002E23B6" w:rsidP="0086226D">
      <w:pPr>
        <w:pStyle w:val="Paragrafoelenco"/>
        <w:numPr>
          <w:ilvl w:val="0"/>
          <w:numId w:val="8"/>
        </w:numPr>
        <w:ind w:left="284"/>
        <w:jc w:val="both"/>
        <w:rPr>
          <w:rFonts w:ascii="Arial" w:hAnsi="Arial" w:cs="Arial"/>
          <w:b/>
          <w:bCs/>
          <w:sz w:val="24"/>
          <w:szCs w:val="24"/>
        </w:rPr>
      </w:pPr>
      <w:r>
        <w:rPr>
          <w:rFonts w:ascii="Arial" w:hAnsi="Arial" w:cs="Arial"/>
          <w:b/>
          <w:bCs/>
          <w:sz w:val="24"/>
          <w:szCs w:val="24"/>
        </w:rPr>
        <w:t>O</w:t>
      </w:r>
      <w:r w:rsidR="00361824">
        <w:rPr>
          <w:rFonts w:ascii="Arial" w:hAnsi="Arial" w:cs="Arial"/>
          <w:b/>
          <w:bCs/>
          <w:sz w:val="24"/>
          <w:szCs w:val="24"/>
        </w:rPr>
        <w:t xml:space="preserve">ggi </w:t>
      </w:r>
      <w:r>
        <w:rPr>
          <w:rFonts w:ascii="Arial" w:hAnsi="Arial" w:cs="Arial"/>
          <w:b/>
          <w:bCs/>
          <w:sz w:val="24"/>
          <w:szCs w:val="24"/>
        </w:rPr>
        <w:t xml:space="preserve">da Tilde </w:t>
      </w:r>
      <w:r w:rsidR="00361824">
        <w:rPr>
          <w:rFonts w:ascii="Arial" w:hAnsi="Arial" w:cs="Arial"/>
          <w:b/>
          <w:bCs/>
          <w:sz w:val="24"/>
          <w:szCs w:val="24"/>
        </w:rPr>
        <w:t>nasce</w:t>
      </w:r>
      <w:r>
        <w:rPr>
          <w:rFonts w:ascii="Arial" w:hAnsi="Arial" w:cs="Arial"/>
          <w:b/>
          <w:bCs/>
          <w:sz w:val="24"/>
          <w:szCs w:val="24"/>
        </w:rPr>
        <w:t xml:space="preserve"> la rete VERA </w:t>
      </w:r>
      <w:r w:rsidRPr="002E23B6">
        <w:rPr>
          <w:rFonts w:ascii="Arial" w:hAnsi="Arial" w:cs="Arial"/>
          <w:b/>
          <w:bCs/>
          <w:sz w:val="24"/>
          <w:szCs w:val="24"/>
        </w:rPr>
        <w:t>- Valori Esperienze Reti Aziend</w:t>
      </w:r>
      <w:r>
        <w:rPr>
          <w:rFonts w:ascii="Arial" w:hAnsi="Arial" w:cs="Arial"/>
          <w:b/>
          <w:bCs/>
          <w:sz w:val="24"/>
          <w:szCs w:val="24"/>
        </w:rPr>
        <w:t>e</w:t>
      </w:r>
      <w:r w:rsidRPr="002E23B6">
        <w:rPr>
          <w:rFonts w:ascii="Arial" w:hAnsi="Arial" w:cs="Arial"/>
          <w:b/>
          <w:bCs/>
          <w:sz w:val="24"/>
          <w:szCs w:val="24"/>
        </w:rPr>
        <w:t xml:space="preserve">: punto di connessione tra </w:t>
      </w:r>
      <w:r w:rsidR="006E2ED6">
        <w:rPr>
          <w:rFonts w:ascii="Arial" w:hAnsi="Arial" w:cs="Arial"/>
          <w:b/>
          <w:bCs/>
          <w:sz w:val="24"/>
          <w:szCs w:val="24"/>
        </w:rPr>
        <w:t>imprese</w:t>
      </w:r>
      <w:r w:rsidRPr="002E23B6">
        <w:rPr>
          <w:rFonts w:ascii="Arial" w:hAnsi="Arial" w:cs="Arial"/>
          <w:b/>
          <w:bCs/>
          <w:sz w:val="24"/>
          <w:szCs w:val="24"/>
        </w:rPr>
        <w:t xml:space="preserve">, amministrazioni pubbliche ed altri enti </w:t>
      </w:r>
      <w:r w:rsidR="006E2ED6">
        <w:rPr>
          <w:rFonts w:ascii="Arial" w:hAnsi="Arial" w:cs="Arial"/>
          <w:b/>
          <w:bCs/>
          <w:sz w:val="24"/>
          <w:szCs w:val="24"/>
        </w:rPr>
        <w:t xml:space="preserve">e servizi </w:t>
      </w:r>
      <w:r w:rsidRPr="002E23B6">
        <w:rPr>
          <w:rFonts w:ascii="Arial" w:hAnsi="Arial" w:cs="Arial"/>
          <w:b/>
          <w:bCs/>
          <w:sz w:val="24"/>
          <w:szCs w:val="24"/>
        </w:rPr>
        <w:t>per sviluppare e potenziare un sistema integrato</w:t>
      </w:r>
      <w:r w:rsidR="00684B69">
        <w:rPr>
          <w:rFonts w:ascii="Arial" w:hAnsi="Arial" w:cs="Arial"/>
          <w:b/>
          <w:bCs/>
          <w:sz w:val="24"/>
          <w:szCs w:val="24"/>
        </w:rPr>
        <w:t xml:space="preserve">, </w:t>
      </w:r>
      <w:r w:rsidR="00FF45EF">
        <w:rPr>
          <w:rFonts w:ascii="Arial" w:hAnsi="Arial" w:cs="Arial"/>
          <w:b/>
          <w:bCs/>
          <w:sz w:val="24"/>
          <w:szCs w:val="24"/>
        </w:rPr>
        <w:t>ampliare</w:t>
      </w:r>
      <w:r w:rsidR="002D4FD9">
        <w:rPr>
          <w:rFonts w:ascii="Arial" w:hAnsi="Arial" w:cs="Arial"/>
          <w:b/>
          <w:bCs/>
          <w:sz w:val="24"/>
          <w:szCs w:val="24"/>
        </w:rPr>
        <w:t xml:space="preserve"> il network e migliorare gli aspetti di Responsabilità Sociale d’Impresa (CSR o SRI), diversità e inclusione (DEI&amp;I) e welfare aziendale</w:t>
      </w:r>
      <w:r w:rsidR="00361824">
        <w:rPr>
          <w:rFonts w:ascii="Arial" w:hAnsi="Arial" w:cs="Arial"/>
          <w:b/>
          <w:bCs/>
          <w:sz w:val="24"/>
          <w:szCs w:val="24"/>
        </w:rPr>
        <w:t xml:space="preserve"> e di comunità</w:t>
      </w:r>
      <w:r w:rsidR="002D4FD9">
        <w:rPr>
          <w:rFonts w:ascii="Arial" w:hAnsi="Arial" w:cs="Arial"/>
          <w:b/>
          <w:bCs/>
          <w:sz w:val="24"/>
          <w:szCs w:val="24"/>
        </w:rPr>
        <w:t>.</w:t>
      </w:r>
    </w:p>
    <w:p w14:paraId="79141865" w14:textId="1F1F55FC" w:rsidR="00D17F40" w:rsidRPr="006E2ED6" w:rsidRDefault="00FA7734" w:rsidP="00946E24">
      <w:pPr>
        <w:pStyle w:val="Nessunaspaziatura"/>
        <w:jc w:val="both"/>
        <w:rPr>
          <w:rFonts w:ascii="Arial" w:hAnsi="Arial" w:cs="Arial"/>
          <w:b/>
          <w:bCs/>
        </w:rPr>
      </w:pPr>
      <w:r w:rsidRPr="006E2ED6">
        <w:rPr>
          <w:rFonts w:ascii="Arial" w:hAnsi="Arial" w:cs="Arial"/>
        </w:rPr>
        <w:t>C’è chi ha ottenuto il suo primo contratto a tempo indeterminato, chi ha realizzato un sogno di bambina diventando imprenditrice e un caso in cui il tirocinio è stato interrotto da una proposta di assunzione della stessa azienda</w:t>
      </w:r>
      <w:r w:rsidR="00FF45EF" w:rsidRPr="006E2ED6">
        <w:rPr>
          <w:rFonts w:ascii="Arial" w:hAnsi="Arial" w:cs="Arial"/>
        </w:rPr>
        <w:t>,</w:t>
      </w:r>
      <w:r w:rsidRPr="006E2ED6">
        <w:rPr>
          <w:rFonts w:ascii="Arial" w:hAnsi="Arial" w:cs="Arial"/>
        </w:rPr>
        <w:t xml:space="preserve"> in quanto la risorsa individuata dal progetto </w:t>
      </w:r>
      <w:r w:rsidR="00AA1229" w:rsidRPr="006E2ED6">
        <w:rPr>
          <w:rFonts w:ascii="Arial" w:hAnsi="Arial" w:cs="Arial"/>
        </w:rPr>
        <w:t>ha risposto pienamente alle esigenze</w:t>
      </w:r>
      <w:r w:rsidRPr="006E2ED6">
        <w:rPr>
          <w:rFonts w:ascii="Arial" w:hAnsi="Arial" w:cs="Arial"/>
        </w:rPr>
        <w:t xml:space="preserve"> d</w:t>
      </w:r>
      <w:r w:rsidR="00AA1229" w:rsidRPr="006E2ED6">
        <w:rPr>
          <w:rFonts w:ascii="Arial" w:hAnsi="Arial" w:cs="Arial"/>
        </w:rPr>
        <w:t>e</w:t>
      </w:r>
      <w:r w:rsidRPr="006E2ED6">
        <w:rPr>
          <w:rFonts w:ascii="Arial" w:hAnsi="Arial" w:cs="Arial"/>
        </w:rPr>
        <w:t xml:space="preserve">l datore di lavoro. Ma soprattutto c’è una rete coordinata dall’ente </w:t>
      </w:r>
      <w:r w:rsidR="002E23B6" w:rsidRPr="006E2ED6">
        <w:rPr>
          <w:rFonts w:ascii="Arial" w:hAnsi="Arial" w:cs="Arial"/>
        </w:rPr>
        <w:t>capofila</w:t>
      </w:r>
      <w:r w:rsidRPr="006E2ED6">
        <w:rPr>
          <w:rFonts w:ascii="Arial" w:hAnsi="Arial" w:cs="Arial"/>
        </w:rPr>
        <w:t xml:space="preserve"> – </w:t>
      </w:r>
      <w:r w:rsidRPr="006E2ED6">
        <w:rPr>
          <w:rFonts w:ascii="Arial" w:hAnsi="Arial" w:cs="Arial"/>
          <w:b/>
          <w:bCs/>
        </w:rPr>
        <w:t>Unione NET (Unione dei Comuni Nord Est Torino)</w:t>
      </w:r>
      <w:r w:rsidRPr="006E2ED6">
        <w:rPr>
          <w:rFonts w:ascii="Arial" w:hAnsi="Arial" w:cs="Arial"/>
        </w:rPr>
        <w:t xml:space="preserve"> – che sta continuando a supportare le </w:t>
      </w:r>
      <w:r w:rsidRPr="006E2ED6">
        <w:rPr>
          <w:rFonts w:ascii="Arial" w:hAnsi="Arial" w:cs="Arial"/>
          <w:b/>
          <w:bCs/>
        </w:rPr>
        <w:t>2</w:t>
      </w:r>
      <w:r w:rsidR="002E23B6" w:rsidRPr="006E2ED6">
        <w:rPr>
          <w:rFonts w:ascii="Arial" w:hAnsi="Arial" w:cs="Arial"/>
          <w:b/>
          <w:bCs/>
        </w:rPr>
        <w:t>10</w:t>
      </w:r>
      <w:r w:rsidRPr="006E2ED6">
        <w:rPr>
          <w:rFonts w:ascii="Arial" w:hAnsi="Arial" w:cs="Arial"/>
          <w:b/>
          <w:bCs/>
        </w:rPr>
        <w:t xml:space="preserve"> donne </w:t>
      </w:r>
      <w:r w:rsidR="00684B69" w:rsidRPr="006E2ED6">
        <w:rPr>
          <w:rFonts w:ascii="Arial" w:hAnsi="Arial" w:cs="Arial"/>
          <w:b/>
          <w:bCs/>
        </w:rPr>
        <w:t>prese in carico</w:t>
      </w:r>
      <w:r w:rsidR="009C1F26" w:rsidRPr="006E2ED6">
        <w:rPr>
          <w:rFonts w:ascii="Arial" w:hAnsi="Arial" w:cs="Arial"/>
          <w:b/>
          <w:bCs/>
        </w:rPr>
        <w:t xml:space="preserve"> </w:t>
      </w:r>
      <w:r w:rsidR="00684B69" w:rsidRPr="006E2ED6">
        <w:rPr>
          <w:rFonts w:ascii="Arial" w:hAnsi="Arial" w:cs="Arial"/>
          <w:b/>
          <w:bCs/>
        </w:rPr>
        <w:t>d</w:t>
      </w:r>
      <w:r w:rsidR="009C1F26" w:rsidRPr="006E2ED6">
        <w:rPr>
          <w:rFonts w:ascii="Arial" w:hAnsi="Arial" w:cs="Arial"/>
          <w:b/>
          <w:bCs/>
        </w:rPr>
        <w:t>a</w:t>
      </w:r>
      <w:r w:rsidRPr="006E2ED6">
        <w:rPr>
          <w:rFonts w:ascii="Arial" w:hAnsi="Arial" w:cs="Arial"/>
          <w:b/>
          <w:bCs/>
        </w:rPr>
        <w:t>l Progetto “TILDE - Territori che Integrano Lavoro, Donne ed Educazione”</w:t>
      </w:r>
      <w:r w:rsidR="00AA1229" w:rsidRPr="006E2ED6">
        <w:rPr>
          <w:rFonts w:ascii="Arial" w:hAnsi="Arial" w:cs="Arial"/>
          <w:b/>
          <w:bCs/>
        </w:rPr>
        <w:t>,</w:t>
      </w:r>
      <w:r w:rsidRPr="006E2ED6">
        <w:rPr>
          <w:rFonts w:ascii="Arial" w:hAnsi="Arial" w:cs="Arial"/>
        </w:rPr>
        <w:t xml:space="preserve"> realizzato con il contributo della </w:t>
      </w:r>
      <w:r w:rsidRPr="006E2ED6">
        <w:rPr>
          <w:rFonts w:ascii="Arial" w:hAnsi="Arial" w:cs="Arial"/>
          <w:b/>
          <w:bCs/>
        </w:rPr>
        <w:t>Fondazione Compagnia di San Paolo</w:t>
      </w:r>
      <w:r w:rsidR="00D17F40" w:rsidRPr="006E2ED6">
        <w:rPr>
          <w:rFonts w:ascii="Arial" w:hAnsi="Arial" w:cs="Arial"/>
          <w:b/>
          <w:bCs/>
        </w:rPr>
        <w:t>.</w:t>
      </w:r>
    </w:p>
    <w:p w14:paraId="6C324021" w14:textId="77777777" w:rsidR="00D17F40" w:rsidRPr="006E2ED6" w:rsidRDefault="00D17F40" w:rsidP="00946E24">
      <w:pPr>
        <w:pStyle w:val="Nessunaspaziatura"/>
        <w:jc w:val="both"/>
        <w:rPr>
          <w:rFonts w:ascii="Arial" w:hAnsi="Arial" w:cs="Arial"/>
          <w:b/>
          <w:bCs/>
        </w:rPr>
      </w:pPr>
    </w:p>
    <w:p w14:paraId="45793C8A" w14:textId="1CE70BE0" w:rsidR="00D17F40" w:rsidRPr="006E2ED6" w:rsidRDefault="00361824" w:rsidP="00946E24">
      <w:pPr>
        <w:pStyle w:val="Nessunaspaziatura"/>
        <w:jc w:val="both"/>
        <w:rPr>
          <w:rFonts w:ascii="Arial" w:hAnsi="Arial" w:cs="Arial"/>
        </w:rPr>
      </w:pPr>
      <w:r w:rsidRPr="006E2ED6">
        <w:rPr>
          <w:rFonts w:ascii="Arial" w:hAnsi="Arial" w:cs="Arial"/>
        </w:rPr>
        <w:t>Oggi</w:t>
      </w:r>
      <w:r w:rsidR="002E23B6" w:rsidRPr="006E2ED6">
        <w:rPr>
          <w:rFonts w:ascii="Arial" w:hAnsi="Arial" w:cs="Arial"/>
        </w:rPr>
        <w:t xml:space="preserve"> Tilde avvia un nuovo</w:t>
      </w:r>
      <w:r w:rsidRPr="006E2ED6">
        <w:rPr>
          <w:rFonts w:ascii="Arial" w:hAnsi="Arial" w:cs="Arial"/>
        </w:rPr>
        <w:t xml:space="preserve"> network</w:t>
      </w:r>
      <w:r w:rsidR="006E2ED6" w:rsidRPr="006E2ED6">
        <w:rPr>
          <w:rFonts w:ascii="Arial" w:hAnsi="Arial" w:cs="Arial"/>
        </w:rPr>
        <w:t>,</w:t>
      </w:r>
      <w:r w:rsidR="002E23B6" w:rsidRPr="006E2ED6">
        <w:rPr>
          <w:rFonts w:ascii="Arial" w:hAnsi="Arial" w:cs="Arial"/>
        </w:rPr>
        <w:t xml:space="preserve"> </w:t>
      </w:r>
      <w:r w:rsidR="002E23B6" w:rsidRPr="006E2ED6">
        <w:rPr>
          <w:rFonts w:ascii="Arial" w:hAnsi="Arial" w:cs="Arial"/>
          <w:b/>
          <w:bCs/>
        </w:rPr>
        <w:t>la rete VERA</w:t>
      </w:r>
      <w:r w:rsidR="006E2ED6" w:rsidRPr="006E2ED6">
        <w:rPr>
          <w:rFonts w:ascii="Arial" w:hAnsi="Arial" w:cs="Arial"/>
          <w:b/>
          <w:bCs/>
        </w:rPr>
        <w:t xml:space="preserve"> - Valori Esperienze Reti Aziende</w:t>
      </w:r>
      <w:r w:rsidR="006E2ED6" w:rsidRPr="006E2ED6">
        <w:rPr>
          <w:rFonts w:ascii="Arial" w:hAnsi="Arial" w:cs="Arial"/>
        </w:rPr>
        <w:t>,</w:t>
      </w:r>
      <w:r w:rsidR="002E23B6" w:rsidRPr="006E2ED6">
        <w:rPr>
          <w:rFonts w:ascii="Arial" w:hAnsi="Arial" w:cs="Arial"/>
        </w:rPr>
        <w:t xml:space="preserve"> </w:t>
      </w:r>
      <w:r w:rsidR="00056EF8" w:rsidRPr="006E2ED6">
        <w:rPr>
          <w:rFonts w:ascii="Arial" w:hAnsi="Arial" w:cs="Arial"/>
        </w:rPr>
        <w:t xml:space="preserve">per </w:t>
      </w:r>
      <w:r w:rsidR="002E23B6" w:rsidRPr="006E2ED6">
        <w:rPr>
          <w:rFonts w:ascii="Arial" w:hAnsi="Arial" w:cs="Arial"/>
        </w:rPr>
        <w:t>incentiva</w:t>
      </w:r>
      <w:r w:rsidR="00056EF8" w:rsidRPr="006E2ED6">
        <w:rPr>
          <w:rFonts w:ascii="Arial" w:hAnsi="Arial" w:cs="Arial"/>
        </w:rPr>
        <w:t>re</w:t>
      </w:r>
      <w:r w:rsidR="002E23B6" w:rsidRPr="006E2ED6">
        <w:rPr>
          <w:rFonts w:ascii="Arial" w:hAnsi="Arial" w:cs="Arial"/>
        </w:rPr>
        <w:t xml:space="preserve"> il lavoro di rete</w:t>
      </w:r>
      <w:r w:rsidR="00684B69" w:rsidRPr="006E2ED6">
        <w:rPr>
          <w:rFonts w:ascii="Arial" w:hAnsi="Arial" w:cs="Arial"/>
        </w:rPr>
        <w:t xml:space="preserve">, </w:t>
      </w:r>
      <w:r w:rsidR="002E23B6" w:rsidRPr="006E2ED6">
        <w:rPr>
          <w:rFonts w:ascii="Arial" w:hAnsi="Arial" w:cs="Arial"/>
        </w:rPr>
        <w:t xml:space="preserve">intervenire congiuntamente sui temi di </w:t>
      </w:r>
      <w:r w:rsidR="00684B69" w:rsidRPr="006E2ED6">
        <w:rPr>
          <w:rFonts w:ascii="Arial" w:hAnsi="Arial" w:cs="Arial"/>
        </w:rPr>
        <w:t>welfare aziendale</w:t>
      </w:r>
      <w:r w:rsidR="002E23B6" w:rsidRPr="006E2ED6">
        <w:rPr>
          <w:rFonts w:ascii="Arial" w:hAnsi="Arial" w:cs="Arial"/>
        </w:rPr>
        <w:t xml:space="preserve"> e concil</w:t>
      </w:r>
      <w:r w:rsidR="00684B69" w:rsidRPr="006E2ED6">
        <w:rPr>
          <w:rFonts w:ascii="Arial" w:hAnsi="Arial" w:cs="Arial"/>
        </w:rPr>
        <w:t>i</w:t>
      </w:r>
      <w:r w:rsidR="002E23B6" w:rsidRPr="006E2ED6">
        <w:rPr>
          <w:rFonts w:ascii="Arial" w:hAnsi="Arial" w:cs="Arial"/>
        </w:rPr>
        <w:t>azione con il coinvolgimento di diversi attori: amministrazioni</w:t>
      </w:r>
      <w:r w:rsidR="00684B69" w:rsidRPr="006E2ED6">
        <w:rPr>
          <w:rFonts w:ascii="Arial" w:hAnsi="Arial" w:cs="Arial"/>
        </w:rPr>
        <w:t xml:space="preserve"> pubbliche</w:t>
      </w:r>
      <w:r w:rsidR="002E23B6" w:rsidRPr="006E2ED6">
        <w:rPr>
          <w:rFonts w:ascii="Arial" w:hAnsi="Arial" w:cs="Arial"/>
        </w:rPr>
        <w:t>,</w:t>
      </w:r>
      <w:r w:rsidR="00684B69" w:rsidRPr="006E2ED6">
        <w:rPr>
          <w:rFonts w:ascii="Arial" w:hAnsi="Arial" w:cs="Arial"/>
        </w:rPr>
        <w:t xml:space="preserve"> Terzo settore</w:t>
      </w:r>
      <w:r w:rsidR="002E23B6" w:rsidRPr="006E2ED6">
        <w:rPr>
          <w:rFonts w:ascii="Arial" w:hAnsi="Arial" w:cs="Arial"/>
        </w:rPr>
        <w:t>, agenzie per il lavoro, enti formativi, aziende, associazioni di categoria</w:t>
      </w:r>
      <w:r w:rsidR="00684B69" w:rsidRPr="006E2ED6">
        <w:rPr>
          <w:rFonts w:ascii="Arial" w:hAnsi="Arial" w:cs="Arial"/>
        </w:rPr>
        <w:t xml:space="preserve"> fino</w:t>
      </w:r>
      <w:r w:rsidR="002E23B6" w:rsidRPr="006E2ED6">
        <w:rPr>
          <w:rFonts w:ascii="Arial" w:hAnsi="Arial" w:cs="Arial"/>
        </w:rPr>
        <w:t xml:space="preserve"> ai cittadini</w:t>
      </w:r>
      <w:r w:rsidR="00684B69" w:rsidRPr="006E2ED6">
        <w:rPr>
          <w:rFonts w:ascii="Arial" w:hAnsi="Arial" w:cs="Arial"/>
        </w:rPr>
        <w:t xml:space="preserve"> e alle cittadine dell’Unione NET (Borgaro, Caselle, Leini, Settimo, San Mauro Torinese, San Benigno e Volpiano). </w:t>
      </w:r>
    </w:p>
    <w:p w14:paraId="458E7189" w14:textId="77777777" w:rsidR="007B48E2" w:rsidRPr="006E2ED6" w:rsidRDefault="007B48E2" w:rsidP="00946E24">
      <w:pPr>
        <w:pStyle w:val="Nessunaspaziatura"/>
        <w:jc w:val="both"/>
        <w:rPr>
          <w:rFonts w:ascii="Arial" w:hAnsi="Arial" w:cs="Arial"/>
        </w:rPr>
      </w:pPr>
    </w:p>
    <w:p w14:paraId="087F4943" w14:textId="4CADEFA9" w:rsidR="007B48E2" w:rsidRPr="00EA63D6" w:rsidRDefault="007B48E2" w:rsidP="007B48E2">
      <w:pPr>
        <w:pStyle w:val="Nessunaspaziatura"/>
        <w:jc w:val="both"/>
        <w:rPr>
          <w:rFonts w:ascii="Arial" w:hAnsi="Arial" w:cs="Arial"/>
          <w:i/>
          <w:iCs/>
        </w:rPr>
      </w:pPr>
      <w:r w:rsidRPr="00EA63D6">
        <w:rPr>
          <w:rFonts w:ascii="Arial" w:hAnsi="Arial" w:cs="Arial"/>
          <w:i/>
          <w:iCs/>
        </w:rPr>
        <w:t>“</w:t>
      </w:r>
      <w:r w:rsidR="00684B69" w:rsidRPr="00EA63D6">
        <w:rPr>
          <w:rFonts w:ascii="Arial" w:hAnsi="Arial" w:cs="Arial"/>
          <w:i/>
          <w:iCs/>
        </w:rPr>
        <w:t>Fare rete tra enti pubblici, servizi, Terzo settore, imprese e cittadini è la chiave per essere al servizio di un territorio, sfruttando a pieno tutte le potenzialità e le competenze che offre</w:t>
      </w:r>
      <w:r w:rsidR="00684B69" w:rsidRPr="006E2ED6">
        <w:rPr>
          <w:rFonts w:ascii="Arial" w:hAnsi="Arial" w:cs="Arial"/>
        </w:rPr>
        <w:t xml:space="preserve"> </w:t>
      </w:r>
      <w:r w:rsidRPr="006E2ED6">
        <w:rPr>
          <w:rFonts w:ascii="Arial" w:hAnsi="Arial" w:cs="Arial"/>
        </w:rPr>
        <w:t>–</w:t>
      </w:r>
      <w:r w:rsidR="00684B69" w:rsidRPr="006E2ED6">
        <w:rPr>
          <w:rFonts w:ascii="Arial" w:hAnsi="Arial" w:cs="Arial"/>
        </w:rPr>
        <w:t xml:space="preserve"> spiega</w:t>
      </w:r>
      <w:r w:rsidRPr="006E2ED6">
        <w:rPr>
          <w:rFonts w:ascii="Arial" w:hAnsi="Arial" w:cs="Arial"/>
        </w:rPr>
        <w:t xml:space="preserve"> </w:t>
      </w:r>
      <w:r w:rsidRPr="006E2ED6">
        <w:rPr>
          <w:rFonts w:ascii="Arial" w:hAnsi="Arial" w:cs="Arial"/>
          <w:b/>
          <w:bCs/>
        </w:rPr>
        <w:t>Claudio Gambino</w:t>
      </w:r>
      <w:r w:rsidRPr="006E2ED6">
        <w:rPr>
          <w:rFonts w:ascii="Arial" w:hAnsi="Arial" w:cs="Arial"/>
        </w:rPr>
        <w:t xml:space="preserve">, presidente Unione NET e sindaco di Borgaro </w:t>
      </w:r>
      <w:r w:rsidRPr="00EA63D6">
        <w:rPr>
          <w:rFonts w:ascii="Arial" w:hAnsi="Arial" w:cs="Arial"/>
          <w:i/>
          <w:iCs/>
        </w:rPr>
        <w:t>–</w:t>
      </w:r>
      <w:r w:rsidR="00684B69" w:rsidRPr="00EA63D6">
        <w:rPr>
          <w:rFonts w:ascii="Arial" w:hAnsi="Arial" w:cs="Arial"/>
          <w:i/>
          <w:iCs/>
        </w:rPr>
        <w:t>. Come Unione NET siamo convinti che sia necessario non lasciare indietro nessuno e iniziative come questa, nata da valori condivisi</w:t>
      </w:r>
      <w:r w:rsidR="00EA63D6" w:rsidRPr="00EA63D6">
        <w:rPr>
          <w:rFonts w:ascii="Arial" w:hAnsi="Arial" w:cs="Arial"/>
          <w:i/>
          <w:iCs/>
        </w:rPr>
        <w:t xml:space="preserve"> e buone prassi concrete ed efficaci</w:t>
      </w:r>
      <w:r w:rsidR="00684B69" w:rsidRPr="00EA63D6">
        <w:rPr>
          <w:rFonts w:ascii="Arial" w:hAnsi="Arial" w:cs="Arial"/>
          <w:i/>
          <w:iCs/>
        </w:rPr>
        <w:t>, lo dimostrano.</w:t>
      </w:r>
      <w:r w:rsidRPr="00EA63D6">
        <w:rPr>
          <w:rFonts w:ascii="Arial" w:hAnsi="Arial" w:cs="Arial"/>
          <w:i/>
          <w:iCs/>
        </w:rPr>
        <w:t>”</w:t>
      </w:r>
    </w:p>
    <w:p w14:paraId="311AA32A" w14:textId="77777777" w:rsidR="00FA7734" w:rsidRPr="006E2ED6" w:rsidRDefault="00FA7734" w:rsidP="00946E24">
      <w:pPr>
        <w:pStyle w:val="Nessunaspaziatura"/>
        <w:jc w:val="both"/>
        <w:rPr>
          <w:rFonts w:ascii="Arial" w:hAnsi="Arial" w:cs="Arial"/>
        </w:rPr>
      </w:pPr>
    </w:p>
    <w:p w14:paraId="2EB6B9F0" w14:textId="77777777" w:rsidR="0086226D" w:rsidRDefault="00AA1229" w:rsidP="00FA7734">
      <w:pPr>
        <w:pStyle w:val="Nessunaspaziatura"/>
        <w:jc w:val="both"/>
        <w:rPr>
          <w:rFonts w:ascii="Arial" w:hAnsi="Arial" w:cs="Arial"/>
        </w:rPr>
      </w:pPr>
      <w:r w:rsidRPr="006E2ED6">
        <w:rPr>
          <w:rFonts w:ascii="Arial" w:hAnsi="Arial" w:cs="Arial"/>
        </w:rPr>
        <w:t>Grazie a questo progetto</w:t>
      </w:r>
      <w:r w:rsidR="009C1F26" w:rsidRPr="006E2ED6">
        <w:rPr>
          <w:rFonts w:ascii="Arial" w:hAnsi="Arial" w:cs="Arial"/>
        </w:rPr>
        <w:t xml:space="preserve"> </w:t>
      </w:r>
      <w:r w:rsidRPr="006E2ED6">
        <w:rPr>
          <w:rFonts w:ascii="Arial" w:hAnsi="Arial" w:cs="Arial"/>
        </w:rPr>
        <w:t xml:space="preserve">triennale, </w:t>
      </w:r>
      <w:r w:rsidR="009C1F26" w:rsidRPr="006E2ED6">
        <w:rPr>
          <w:rFonts w:ascii="Arial" w:hAnsi="Arial" w:cs="Arial"/>
        </w:rPr>
        <w:t>partito nel 2023</w:t>
      </w:r>
      <w:r w:rsidRPr="006E2ED6">
        <w:rPr>
          <w:rFonts w:ascii="Arial" w:hAnsi="Arial" w:cs="Arial"/>
        </w:rPr>
        <w:t>,</w:t>
      </w:r>
      <w:r w:rsidR="009C1F26" w:rsidRPr="006E2ED6">
        <w:rPr>
          <w:rFonts w:ascii="Arial" w:hAnsi="Arial" w:cs="Arial"/>
        </w:rPr>
        <w:t xml:space="preserve"> </w:t>
      </w:r>
      <w:r w:rsidRPr="006E2ED6">
        <w:rPr>
          <w:rFonts w:ascii="Arial" w:hAnsi="Arial" w:cs="Arial"/>
        </w:rPr>
        <w:t>e al</w:t>
      </w:r>
      <w:r w:rsidR="009C1F26" w:rsidRPr="006E2ED6">
        <w:rPr>
          <w:rFonts w:ascii="Arial" w:hAnsi="Arial" w:cs="Arial"/>
        </w:rPr>
        <w:t xml:space="preserve"> grande lavoro di squadra</w:t>
      </w:r>
      <w:r w:rsidR="00FF45EF" w:rsidRPr="006E2ED6">
        <w:rPr>
          <w:rFonts w:ascii="Arial" w:hAnsi="Arial" w:cs="Arial"/>
        </w:rPr>
        <w:t>,</w:t>
      </w:r>
      <w:r w:rsidR="009C1F26" w:rsidRPr="006E2ED6">
        <w:rPr>
          <w:rFonts w:ascii="Arial" w:hAnsi="Arial" w:cs="Arial"/>
        </w:rPr>
        <w:t xml:space="preserve"> a</w:t>
      </w:r>
      <w:r w:rsidR="00FA7734" w:rsidRPr="006E2ED6">
        <w:rPr>
          <w:rFonts w:ascii="Arial" w:hAnsi="Arial" w:cs="Arial"/>
        </w:rPr>
        <w:t xml:space="preserve">d oggi sono stati </w:t>
      </w:r>
      <w:r w:rsidR="00FA7734" w:rsidRPr="006E2ED6">
        <w:rPr>
          <w:rFonts w:ascii="Arial" w:hAnsi="Arial" w:cs="Arial"/>
          <w:b/>
          <w:bCs/>
        </w:rPr>
        <w:t>avviati oltre 70 inserimenti lavorativi, 12 tirocini e centinaia di corsi e attività formative mirate</w:t>
      </w:r>
      <w:r w:rsidR="00361824" w:rsidRPr="006E2ED6">
        <w:rPr>
          <w:rFonts w:ascii="Arial" w:hAnsi="Arial" w:cs="Arial"/>
          <w:b/>
          <w:bCs/>
        </w:rPr>
        <w:t xml:space="preserve"> e personalizzate</w:t>
      </w:r>
      <w:r w:rsidR="00FA7734" w:rsidRPr="006E2ED6">
        <w:rPr>
          <w:rFonts w:ascii="Arial" w:hAnsi="Arial" w:cs="Arial"/>
        </w:rPr>
        <w:t>. Riqualificazione professionale delle donne, attività educative di qualità</w:t>
      </w:r>
      <w:r w:rsidR="00FB1300" w:rsidRPr="006E2ED6">
        <w:rPr>
          <w:rFonts w:ascii="Arial" w:hAnsi="Arial" w:cs="Arial"/>
        </w:rPr>
        <w:t xml:space="preserve"> per i figli</w:t>
      </w:r>
      <w:r w:rsidR="00FA7734" w:rsidRPr="006E2ED6">
        <w:rPr>
          <w:rFonts w:ascii="Arial" w:hAnsi="Arial" w:cs="Arial"/>
        </w:rPr>
        <w:t xml:space="preserve"> e</w:t>
      </w:r>
      <w:r w:rsidR="00FB1300" w:rsidRPr="006E2ED6">
        <w:rPr>
          <w:rFonts w:ascii="Arial" w:hAnsi="Arial" w:cs="Arial"/>
        </w:rPr>
        <w:t xml:space="preserve"> </w:t>
      </w:r>
    </w:p>
    <w:p w14:paraId="568B6453" w14:textId="77777777" w:rsidR="0086226D" w:rsidRDefault="0086226D" w:rsidP="00FA7734">
      <w:pPr>
        <w:pStyle w:val="Nessunaspaziatura"/>
        <w:jc w:val="both"/>
        <w:rPr>
          <w:rFonts w:ascii="Arial" w:hAnsi="Arial" w:cs="Arial"/>
        </w:rPr>
      </w:pPr>
    </w:p>
    <w:p w14:paraId="3E0F929E" w14:textId="33080A99" w:rsidR="00FA7734" w:rsidRPr="006E2ED6" w:rsidRDefault="00FB1300" w:rsidP="00FA7734">
      <w:pPr>
        <w:pStyle w:val="Nessunaspaziatura"/>
        <w:jc w:val="both"/>
        <w:rPr>
          <w:rFonts w:ascii="Arial" w:hAnsi="Arial" w:cs="Arial"/>
          <w:b/>
          <w:bCs/>
        </w:rPr>
      </w:pPr>
      <w:r w:rsidRPr="006E2ED6">
        <w:rPr>
          <w:rFonts w:ascii="Arial" w:hAnsi="Arial" w:cs="Arial"/>
        </w:rPr>
        <w:t>miglioramento delle</w:t>
      </w:r>
      <w:r w:rsidR="00FA7734" w:rsidRPr="006E2ED6">
        <w:rPr>
          <w:rFonts w:ascii="Arial" w:hAnsi="Arial" w:cs="Arial"/>
        </w:rPr>
        <w:t xml:space="preserve"> infrastrutture </w:t>
      </w:r>
      <w:r w:rsidR="00FF45EF" w:rsidRPr="006E2ED6">
        <w:rPr>
          <w:rFonts w:ascii="Arial" w:hAnsi="Arial" w:cs="Arial"/>
        </w:rPr>
        <w:t>su</w:t>
      </w:r>
      <w:r w:rsidR="00FA7734" w:rsidRPr="006E2ED6">
        <w:rPr>
          <w:rFonts w:ascii="Arial" w:hAnsi="Arial" w:cs="Arial"/>
        </w:rPr>
        <w:t>l territorio</w:t>
      </w:r>
      <w:r w:rsidRPr="006E2ED6">
        <w:rPr>
          <w:rFonts w:ascii="Arial" w:hAnsi="Arial" w:cs="Arial"/>
        </w:rPr>
        <w:t>, trasporti e nidi in primis,</w:t>
      </w:r>
      <w:r w:rsidR="00FA7734" w:rsidRPr="006E2ED6">
        <w:rPr>
          <w:rFonts w:ascii="Arial" w:hAnsi="Arial" w:cs="Arial"/>
        </w:rPr>
        <w:t xml:space="preserve"> sono gli obiettivi di </w:t>
      </w:r>
      <w:r w:rsidR="00AA1229" w:rsidRPr="006E2ED6">
        <w:rPr>
          <w:rFonts w:ascii="Arial" w:hAnsi="Arial" w:cs="Arial"/>
        </w:rPr>
        <w:t>Tilde</w:t>
      </w:r>
      <w:r w:rsidR="00FA7734" w:rsidRPr="006E2ED6">
        <w:rPr>
          <w:rFonts w:ascii="Arial" w:hAnsi="Arial" w:cs="Arial"/>
        </w:rPr>
        <w:t xml:space="preserve"> che</w:t>
      </w:r>
      <w:r w:rsidR="00FF45EF" w:rsidRPr="006E2ED6">
        <w:rPr>
          <w:rFonts w:ascii="Arial" w:hAnsi="Arial" w:cs="Arial"/>
        </w:rPr>
        <w:t>, nel suo terzo anno,</w:t>
      </w:r>
      <w:r w:rsidR="00FA7734" w:rsidRPr="006E2ED6">
        <w:rPr>
          <w:rFonts w:ascii="Arial" w:hAnsi="Arial" w:cs="Arial"/>
        </w:rPr>
        <w:t xml:space="preserve"> sta con</w:t>
      </w:r>
      <w:r w:rsidR="00FF45EF" w:rsidRPr="006E2ED6">
        <w:rPr>
          <w:rFonts w:ascii="Arial" w:hAnsi="Arial" w:cs="Arial"/>
        </w:rPr>
        <w:t>solidando e arricchendo</w:t>
      </w:r>
      <w:r w:rsidRPr="006E2ED6">
        <w:rPr>
          <w:rFonts w:ascii="Arial" w:hAnsi="Arial" w:cs="Arial"/>
        </w:rPr>
        <w:t xml:space="preserve"> anche</w:t>
      </w:r>
      <w:r w:rsidR="00FF45EF" w:rsidRPr="006E2ED6">
        <w:rPr>
          <w:rFonts w:ascii="Arial" w:hAnsi="Arial" w:cs="Arial"/>
        </w:rPr>
        <w:t xml:space="preserve"> </w:t>
      </w:r>
      <w:r w:rsidR="00FA7734" w:rsidRPr="006E2ED6">
        <w:rPr>
          <w:rFonts w:ascii="Arial" w:hAnsi="Arial" w:cs="Arial"/>
        </w:rPr>
        <w:t>la</w:t>
      </w:r>
      <w:r w:rsidRPr="006E2ED6">
        <w:rPr>
          <w:rFonts w:ascii="Arial" w:hAnsi="Arial" w:cs="Arial"/>
        </w:rPr>
        <w:t xml:space="preserve"> collaborazione con le</w:t>
      </w:r>
      <w:r w:rsidR="00FA7734" w:rsidRPr="006E2ED6">
        <w:rPr>
          <w:rFonts w:ascii="Arial" w:hAnsi="Arial" w:cs="Arial"/>
        </w:rPr>
        <w:t xml:space="preserve"> </w:t>
      </w:r>
      <w:r w:rsidRPr="006E2ED6">
        <w:rPr>
          <w:rFonts w:ascii="Arial" w:hAnsi="Arial" w:cs="Arial"/>
        </w:rPr>
        <w:t>imprese</w:t>
      </w:r>
      <w:r w:rsidR="00FA7734" w:rsidRPr="006E2ED6">
        <w:rPr>
          <w:rFonts w:ascii="Arial" w:hAnsi="Arial" w:cs="Arial"/>
        </w:rPr>
        <w:t xml:space="preserve"> sul territorio</w:t>
      </w:r>
      <w:r w:rsidR="009C1F26" w:rsidRPr="006E2ED6">
        <w:rPr>
          <w:rFonts w:ascii="Arial" w:hAnsi="Arial" w:cs="Arial"/>
        </w:rPr>
        <w:t xml:space="preserve">. </w:t>
      </w:r>
      <w:r w:rsidR="00FF45EF" w:rsidRPr="006E2ED6">
        <w:rPr>
          <w:rFonts w:ascii="Arial" w:hAnsi="Arial" w:cs="Arial"/>
        </w:rPr>
        <w:t>Hanno già dato la loro disponibilità</w:t>
      </w:r>
      <w:r w:rsidR="00EA63D6">
        <w:rPr>
          <w:rFonts w:ascii="Arial" w:hAnsi="Arial" w:cs="Arial"/>
        </w:rPr>
        <w:t xml:space="preserve"> tra gli altri</w:t>
      </w:r>
      <w:r w:rsidR="00FF45EF" w:rsidRPr="006E2ED6">
        <w:rPr>
          <w:rFonts w:ascii="Arial" w:hAnsi="Arial" w:cs="Arial"/>
        </w:rPr>
        <w:t xml:space="preserve"> </w:t>
      </w:r>
      <w:r w:rsidR="00FA7734" w:rsidRPr="006E2ED6">
        <w:rPr>
          <w:rFonts w:ascii="Arial" w:hAnsi="Arial" w:cs="Arial"/>
          <w:b/>
          <w:bCs/>
        </w:rPr>
        <w:t xml:space="preserve">Sparco (Volpiano e Leini), </w:t>
      </w:r>
      <w:proofErr w:type="spellStart"/>
      <w:r w:rsidR="00FA7734" w:rsidRPr="006E2ED6">
        <w:rPr>
          <w:rFonts w:ascii="Arial" w:hAnsi="Arial" w:cs="Arial"/>
          <w:b/>
          <w:bCs/>
        </w:rPr>
        <w:t>Argotec</w:t>
      </w:r>
      <w:proofErr w:type="spellEnd"/>
      <w:r w:rsidRPr="006E2ED6">
        <w:rPr>
          <w:rFonts w:ascii="Arial" w:hAnsi="Arial" w:cs="Arial"/>
          <w:b/>
          <w:bCs/>
        </w:rPr>
        <w:t xml:space="preserve"> e</w:t>
      </w:r>
      <w:r w:rsidR="00FA7734" w:rsidRPr="006E2ED6">
        <w:rPr>
          <w:rFonts w:ascii="Arial" w:hAnsi="Arial" w:cs="Arial"/>
          <w:b/>
          <w:bCs/>
        </w:rPr>
        <w:t xml:space="preserve"> </w:t>
      </w:r>
      <w:r w:rsidRPr="006E2ED6">
        <w:rPr>
          <w:rFonts w:ascii="Arial" w:hAnsi="Arial" w:cs="Arial"/>
          <w:b/>
          <w:bCs/>
        </w:rPr>
        <w:t xml:space="preserve">Borello Supermercati </w:t>
      </w:r>
      <w:r w:rsidR="00FA7734" w:rsidRPr="006E2ED6">
        <w:rPr>
          <w:rFonts w:ascii="Arial" w:hAnsi="Arial" w:cs="Arial"/>
          <w:b/>
          <w:bCs/>
        </w:rPr>
        <w:t xml:space="preserve">(San Mauro Torinese), </w:t>
      </w:r>
      <w:r w:rsidR="002E23B6" w:rsidRPr="006E2ED6">
        <w:rPr>
          <w:rFonts w:ascii="Arial" w:hAnsi="Arial" w:cs="Arial"/>
          <w:b/>
          <w:bCs/>
        </w:rPr>
        <w:t>Conad (</w:t>
      </w:r>
      <w:r w:rsidR="00FA7734" w:rsidRPr="006E2ED6">
        <w:rPr>
          <w:rFonts w:ascii="Arial" w:hAnsi="Arial" w:cs="Arial"/>
          <w:b/>
          <w:bCs/>
        </w:rPr>
        <w:t>San Benigno), L’Oréal, Carioca e Pilkington (Settimo Torinese)</w:t>
      </w:r>
      <w:r w:rsidR="007C741F" w:rsidRPr="006E2ED6">
        <w:rPr>
          <w:rFonts w:ascii="Arial" w:hAnsi="Arial" w:cs="Arial"/>
          <w:b/>
          <w:bCs/>
        </w:rPr>
        <w:t xml:space="preserve">, </w:t>
      </w:r>
      <w:r w:rsidR="009C1F26" w:rsidRPr="006E2ED6">
        <w:rPr>
          <w:rFonts w:ascii="Arial" w:hAnsi="Arial" w:cs="Arial"/>
        </w:rPr>
        <w:t>oltre a</w:t>
      </w:r>
      <w:r w:rsidR="007C741F" w:rsidRPr="006E2ED6">
        <w:rPr>
          <w:rFonts w:ascii="Arial" w:hAnsi="Arial" w:cs="Arial"/>
        </w:rPr>
        <w:t xml:space="preserve"> </w:t>
      </w:r>
      <w:r w:rsidR="007C741F" w:rsidRPr="006E2ED6">
        <w:rPr>
          <w:rFonts w:ascii="Arial" w:hAnsi="Arial" w:cs="Arial"/>
          <w:b/>
          <w:bCs/>
        </w:rPr>
        <w:t>Unione Industriali, Camera di Commercio di Torino</w:t>
      </w:r>
      <w:r w:rsidR="00EB0E77" w:rsidRPr="006E2ED6">
        <w:rPr>
          <w:rFonts w:ascii="Arial" w:hAnsi="Arial" w:cs="Arial"/>
          <w:b/>
          <w:bCs/>
        </w:rPr>
        <w:t>,</w:t>
      </w:r>
      <w:r w:rsidR="004B4BEF" w:rsidRPr="006E2ED6">
        <w:rPr>
          <w:rFonts w:ascii="Arial" w:hAnsi="Arial" w:cs="Arial"/>
          <w:b/>
          <w:bCs/>
        </w:rPr>
        <w:t xml:space="preserve"> C</w:t>
      </w:r>
      <w:r w:rsidR="00E34029" w:rsidRPr="006E2ED6">
        <w:rPr>
          <w:rFonts w:ascii="Arial" w:hAnsi="Arial" w:cs="Arial"/>
          <w:b/>
          <w:bCs/>
        </w:rPr>
        <w:t xml:space="preserve">omitato imprenditoria femminile della </w:t>
      </w:r>
      <w:r w:rsidR="004B4BEF" w:rsidRPr="006E2ED6">
        <w:rPr>
          <w:rFonts w:ascii="Arial" w:hAnsi="Arial" w:cs="Arial"/>
          <w:b/>
          <w:bCs/>
        </w:rPr>
        <w:t>C</w:t>
      </w:r>
      <w:r w:rsidR="00E34029" w:rsidRPr="006E2ED6">
        <w:rPr>
          <w:rFonts w:ascii="Arial" w:hAnsi="Arial" w:cs="Arial"/>
          <w:b/>
          <w:bCs/>
        </w:rPr>
        <w:t>amera di commercio</w:t>
      </w:r>
      <w:r w:rsidR="004B4BEF" w:rsidRPr="006E2ED6">
        <w:rPr>
          <w:rFonts w:ascii="Arial" w:hAnsi="Arial" w:cs="Arial"/>
          <w:b/>
          <w:bCs/>
        </w:rPr>
        <w:t>,</w:t>
      </w:r>
      <w:r w:rsidR="00E34029" w:rsidRPr="006E2ED6">
        <w:rPr>
          <w:rFonts w:ascii="Arial" w:hAnsi="Arial" w:cs="Arial"/>
          <w:b/>
          <w:bCs/>
        </w:rPr>
        <w:t xml:space="preserve"> APID Torino</w:t>
      </w:r>
      <w:r w:rsidR="007C741F" w:rsidRPr="006E2ED6">
        <w:rPr>
          <w:rFonts w:ascii="Arial" w:hAnsi="Arial" w:cs="Arial"/>
          <w:b/>
          <w:bCs/>
        </w:rPr>
        <w:t xml:space="preserve"> e GTT</w:t>
      </w:r>
      <w:r w:rsidR="00FA7734" w:rsidRPr="006E2ED6">
        <w:rPr>
          <w:rFonts w:ascii="Arial" w:hAnsi="Arial" w:cs="Arial"/>
        </w:rPr>
        <w:t>. Da qu</w:t>
      </w:r>
      <w:r w:rsidR="009C1F26" w:rsidRPr="006E2ED6">
        <w:rPr>
          <w:rFonts w:ascii="Arial" w:hAnsi="Arial" w:cs="Arial"/>
        </w:rPr>
        <w:t xml:space="preserve">esta </w:t>
      </w:r>
      <w:r w:rsidR="00FF45EF" w:rsidRPr="006E2ED6">
        <w:rPr>
          <w:rFonts w:ascii="Arial" w:hAnsi="Arial" w:cs="Arial"/>
        </w:rPr>
        <w:t>sinergia nasce</w:t>
      </w:r>
      <w:r w:rsidR="00FA7734" w:rsidRPr="006E2ED6">
        <w:rPr>
          <w:rFonts w:ascii="Arial" w:hAnsi="Arial" w:cs="Arial"/>
        </w:rPr>
        <w:t xml:space="preserve"> </w:t>
      </w:r>
      <w:r w:rsidR="00FA7734" w:rsidRPr="006E2ED6">
        <w:rPr>
          <w:rFonts w:ascii="Arial" w:hAnsi="Arial" w:cs="Arial"/>
          <w:b/>
          <w:bCs/>
        </w:rPr>
        <w:t>V</w:t>
      </w:r>
      <w:r w:rsidR="00361824" w:rsidRPr="006E2ED6">
        <w:rPr>
          <w:rFonts w:ascii="Arial" w:hAnsi="Arial" w:cs="Arial"/>
          <w:b/>
          <w:bCs/>
        </w:rPr>
        <w:t>era</w:t>
      </w:r>
      <w:r w:rsidR="00FF45EF" w:rsidRPr="006E2ED6">
        <w:rPr>
          <w:rFonts w:ascii="Arial" w:hAnsi="Arial" w:cs="Arial"/>
        </w:rPr>
        <w:t xml:space="preserve">: </w:t>
      </w:r>
      <w:r w:rsidR="00FA7734" w:rsidRPr="006E2ED6">
        <w:rPr>
          <w:rFonts w:ascii="Arial" w:hAnsi="Arial" w:cs="Arial"/>
        </w:rPr>
        <w:t xml:space="preserve">punto di connessione tra </w:t>
      </w:r>
      <w:r w:rsidR="009C1F26" w:rsidRPr="006E2ED6">
        <w:rPr>
          <w:rFonts w:ascii="Arial" w:hAnsi="Arial" w:cs="Arial"/>
        </w:rPr>
        <w:t>imprese</w:t>
      </w:r>
      <w:r w:rsidR="00FA7734" w:rsidRPr="006E2ED6">
        <w:rPr>
          <w:rFonts w:ascii="Arial" w:hAnsi="Arial" w:cs="Arial"/>
        </w:rPr>
        <w:t>, amministrazioni pubbliche ed altri enti per sviluppare e potenziare un sistema integrato in grado di unire il business tipico della produzione al benessere professionale, personale e psico-fisico delle persone coinvolte.</w:t>
      </w:r>
    </w:p>
    <w:p w14:paraId="05ED93E3" w14:textId="77777777" w:rsidR="007B48E2" w:rsidRPr="006E2ED6" w:rsidRDefault="007B48E2" w:rsidP="00FA7734">
      <w:pPr>
        <w:pStyle w:val="Nessunaspaziatura"/>
        <w:jc w:val="both"/>
        <w:rPr>
          <w:rFonts w:ascii="Arial" w:hAnsi="Arial" w:cs="Arial"/>
        </w:rPr>
      </w:pPr>
    </w:p>
    <w:p w14:paraId="2766F1B2" w14:textId="6D3260D4" w:rsidR="007B48E2" w:rsidRPr="006E2ED6" w:rsidRDefault="0080179E" w:rsidP="0080179E">
      <w:pPr>
        <w:pStyle w:val="Nessunaspaziatura"/>
        <w:jc w:val="both"/>
        <w:rPr>
          <w:rFonts w:ascii="Arial" w:hAnsi="Arial" w:cs="Arial"/>
        </w:rPr>
      </w:pPr>
      <w:r w:rsidRPr="0080179E">
        <w:rPr>
          <w:rFonts w:ascii="Arial" w:hAnsi="Arial" w:cs="Arial"/>
          <w:i/>
          <w:iCs/>
        </w:rPr>
        <w:t>“Dai dati emerge che quasi una donna su due dopo il secondo figlio esce dal mondo del lavoro</w:t>
      </w:r>
      <w:r>
        <w:rPr>
          <w:rFonts w:ascii="Arial" w:hAnsi="Arial" w:cs="Arial"/>
        </w:rPr>
        <w:t xml:space="preserve"> –</w:t>
      </w:r>
      <w:r w:rsidRPr="0080179E">
        <w:rPr>
          <w:rFonts w:ascii="Arial" w:hAnsi="Arial" w:cs="Arial"/>
        </w:rPr>
        <w:t xml:space="preserve"> interviene </w:t>
      </w:r>
      <w:r w:rsidRPr="0080179E">
        <w:rPr>
          <w:rFonts w:ascii="Arial" w:hAnsi="Arial" w:cs="Arial"/>
          <w:b/>
          <w:bCs/>
        </w:rPr>
        <w:t>Elena Piastra</w:t>
      </w:r>
      <w:r w:rsidRPr="0080179E">
        <w:rPr>
          <w:rFonts w:ascii="Arial" w:hAnsi="Arial" w:cs="Arial"/>
        </w:rPr>
        <w:t xml:space="preserve">, sindaca di Settimo e delegata al Sociale per l'Unione NET </w:t>
      </w:r>
      <w:r>
        <w:rPr>
          <w:rFonts w:ascii="Arial" w:hAnsi="Arial" w:cs="Arial"/>
        </w:rPr>
        <w:t>–.</w:t>
      </w:r>
      <w:r w:rsidRPr="0080179E">
        <w:rPr>
          <w:rFonts w:ascii="Arial" w:hAnsi="Arial" w:cs="Arial"/>
        </w:rPr>
        <w:t xml:space="preserve"> </w:t>
      </w:r>
      <w:r w:rsidRPr="0080179E">
        <w:rPr>
          <w:rFonts w:ascii="Arial" w:hAnsi="Arial" w:cs="Arial"/>
          <w:i/>
          <w:iCs/>
        </w:rPr>
        <w:t xml:space="preserve">Basterebbe questo unico elemento a dimostrare come i progetti di conciliazione famiglia-lavoro sono fondamentali a garantire davvero pari opportunità. I risultati del progetto fin qua dimostrano </w:t>
      </w:r>
      <w:proofErr w:type="gramStart"/>
      <w:r w:rsidRPr="0080179E">
        <w:rPr>
          <w:rFonts w:ascii="Arial" w:hAnsi="Arial" w:cs="Arial"/>
          <w:i/>
          <w:iCs/>
        </w:rPr>
        <w:t>che</w:t>
      </w:r>
      <w:proofErr w:type="gramEnd"/>
      <w:r w:rsidRPr="0080179E">
        <w:rPr>
          <w:rFonts w:ascii="Arial" w:hAnsi="Arial" w:cs="Arial"/>
          <w:i/>
          <w:iCs/>
        </w:rPr>
        <w:t xml:space="preserve"> se si attivano azioni congiunte che uniscano pubblico e privato, si possono concretamente sostenere le persone. Il lavoro è appena all'inizio ma occorre continuare su questa strada con sempre maggiore coinvolgimento dei partner. Ci tengo a ringraziare i Comuni per il loro lavoro che si concretizza in varie azioni. Faccio un esempio piccolo ma significativo: l'armonizzazione dei regolamenti degli asili nido pubblici che rafforza e agevola le azioni comuni su un livello territoriale più ampio”. </w:t>
      </w:r>
    </w:p>
    <w:p w14:paraId="5D58ECC1" w14:textId="77777777" w:rsidR="009C1F26" w:rsidRPr="006E2ED6" w:rsidRDefault="009C1F26" w:rsidP="00FA7734">
      <w:pPr>
        <w:pStyle w:val="Nessunaspaziatura"/>
        <w:jc w:val="both"/>
        <w:rPr>
          <w:rFonts w:ascii="Arial" w:hAnsi="Arial" w:cs="Arial"/>
        </w:rPr>
      </w:pPr>
    </w:p>
    <w:p w14:paraId="5BCED5D7" w14:textId="76761C31" w:rsidR="00EB0E77" w:rsidRPr="006E2ED6" w:rsidRDefault="00FF45EF" w:rsidP="00FB1300">
      <w:pPr>
        <w:pStyle w:val="Nessunaspaziatura"/>
        <w:jc w:val="both"/>
        <w:rPr>
          <w:rFonts w:ascii="Arial" w:hAnsi="Arial" w:cs="Arial"/>
        </w:rPr>
      </w:pPr>
      <w:r w:rsidRPr="006E2ED6">
        <w:rPr>
          <w:rFonts w:ascii="Arial" w:hAnsi="Arial" w:cs="Arial"/>
        </w:rPr>
        <w:t>Il progetto</w:t>
      </w:r>
      <w:r w:rsidR="00AA1229" w:rsidRPr="006E2ED6">
        <w:rPr>
          <w:rFonts w:ascii="Arial" w:hAnsi="Arial" w:cs="Arial"/>
        </w:rPr>
        <w:t xml:space="preserve"> </w:t>
      </w:r>
      <w:r w:rsidR="00FB1300" w:rsidRPr="006E2ED6">
        <w:rPr>
          <w:rFonts w:ascii="Arial" w:hAnsi="Arial" w:cs="Arial"/>
        </w:rPr>
        <w:t xml:space="preserve">Tilde </w:t>
      </w:r>
      <w:r w:rsidR="009C1F26" w:rsidRPr="006E2ED6">
        <w:rPr>
          <w:rFonts w:ascii="Arial" w:hAnsi="Arial" w:cs="Arial"/>
        </w:rPr>
        <w:t>si rivol</w:t>
      </w:r>
      <w:r w:rsidR="00AA1229" w:rsidRPr="006E2ED6">
        <w:rPr>
          <w:rFonts w:ascii="Arial" w:hAnsi="Arial" w:cs="Arial"/>
        </w:rPr>
        <w:t>ge</w:t>
      </w:r>
      <w:r w:rsidR="009C1F26" w:rsidRPr="006E2ED6">
        <w:rPr>
          <w:rFonts w:ascii="Arial" w:hAnsi="Arial" w:cs="Arial"/>
        </w:rPr>
        <w:t xml:space="preserve"> alle donne con figli che desider</w:t>
      </w:r>
      <w:r w:rsidR="00AA1229" w:rsidRPr="006E2ED6">
        <w:rPr>
          <w:rFonts w:ascii="Arial" w:hAnsi="Arial" w:cs="Arial"/>
        </w:rPr>
        <w:t>a</w:t>
      </w:r>
      <w:r w:rsidR="009C1F26" w:rsidRPr="006E2ED6">
        <w:rPr>
          <w:rFonts w:ascii="Arial" w:hAnsi="Arial" w:cs="Arial"/>
        </w:rPr>
        <w:t>no migliorare la propria situazione occupazionale (attraverso percorsi di empowerment, riqualificazione professionale e inserimento lavorativo)</w:t>
      </w:r>
      <w:r w:rsidR="00EA63D6">
        <w:rPr>
          <w:rFonts w:ascii="Arial" w:hAnsi="Arial" w:cs="Arial"/>
        </w:rPr>
        <w:t>,</w:t>
      </w:r>
      <w:r w:rsidR="009C1F26" w:rsidRPr="006E2ED6">
        <w:rPr>
          <w:rFonts w:ascii="Arial" w:hAnsi="Arial" w:cs="Arial"/>
        </w:rPr>
        <w:t xml:space="preserve"> concili</w:t>
      </w:r>
      <w:r w:rsidRPr="006E2ED6">
        <w:rPr>
          <w:rFonts w:ascii="Arial" w:hAnsi="Arial" w:cs="Arial"/>
        </w:rPr>
        <w:t>ando</w:t>
      </w:r>
      <w:r w:rsidR="009C1F26" w:rsidRPr="006E2ED6">
        <w:rPr>
          <w:rFonts w:ascii="Arial" w:hAnsi="Arial" w:cs="Arial"/>
        </w:rPr>
        <w:t xml:space="preserve"> i tempi di vita e lavoro attraverso l’inserimento d</w:t>
      </w:r>
      <w:r w:rsidR="007B48E2" w:rsidRPr="006E2ED6">
        <w:rPr>
          <w:rFonts w:ascii="Arial" w:hAnsi="Arial" w:cs="Arial"/>
        </w:rPr>
        <w:t>i bambini e ragazzi</w:t>
      </w:r>
      <w:r w:rsidR="009C1F26" w:rsidRPr="006E2ED6">
        <w:rPr>
          <w:rFonts w:ascii="Arial" w:hAnsi="Arial" w:cs="Arial"/>
        </w:rPr>
        <w:t xml:space="preserve"> in percorsi educativi </w:t>
      </w:r>
      <w:r w:rsidR="007E454C" w:rsidRPr="006E2ED6">
        <w:rPr>
          <w:rFonts w:ascii="Arial" w:hAnsi="Arial" w:cs="Arial"/>
        </w:rPr>
        <w:t xml:space="preserve">e aggregativi </w:t>
      </w:r>
      <w:r w:rsidR="009C1F26" w:rsidRPr="006E2ED6">
        <w:rPr>
          <w:rFonts w:ascii="Arial" w:hAnsi="Arial" w:cs="Arial"/>
        </w:rPr>
        <w:t xml:space="preserve">di qualità. Allo stesso tempo, a partire dal lavoro sul campo, </w:t>
      </w:r>
      <w:r w:rsidRPr="006E2ED6">
        <w:rPr>
          <w:rFonts w:ascii="Arial" w:hAnsi="Arial" w:cs="Arial"/>
        </w:rPr>
        <w:t xml:space="preserve">Tilde </w:t>
      </w:r>
      <w:r w:rsidR="009C1F26" w:rsidRPr="006E2ED6">
        <w:rPr>
          <w:rFonts w:ascii="Arial" w:hAnsi="Arial" w:cs="Arial"/>
        </w:rPr>
        <w:t xml:space="preserve">si pone l’obiettivo di strutturare risposte di rete potenziando il welfare di comunità e aziendale nei </w:t>
      </w:r>
      <w:proofErr w:type="gramStart"/>
      <w:r w:rsidR="009C1F26" w:rsidRPr="006E2ED6">
        <w:rPr>
          <w:rFonts w:ascii="Arial" w:hAnsi="Arial" w:cs="Arial"/>
        </w:rPr>
        <w:t>7</w:t>
      </w:r>
      <w:proofErr w:type="gramEnd"/>
      <w:r w:rsidR="009C1F26" w:rsidRPr="006E2ED6">
        <w:rPr>
          <w:rFonts w:ascii="Arial" w:hAnsi="Arial" w:cs="Arial"/>
        </w:rPr>
        <w:t xml:space="preserve"> Comuni che fanno parte dell’Unione</w:t>
      </w:r>
      <w:r w:rsidRPr="006E2ED6">
        <w:rPr>
          <w:rFonts w:ascii="Arial" w:hAnsi="Arial" w:cs="Arial"/>
        </w:rPr>
        <w:t xml:space="preserve"> NET</w:t>
      </w:r>
      <w:r w:rsidR="009C1F26" w:rsidRPr="006E2ED6">
        <w:rPr>
          <w:rFonts w:ascii="Arial" w:hAnsi="Arial" w:cs="Arial"/>
        </w:rPr>
        <w:t>.</w:t>
      </w:r>
      <w:r w:rsidR="00FB1300" w:rsidRPr="006E2ED6">
        <w:rPr>
          <w:rFonts w:ascii="Arial" w:hAnsi="Arial" w:cs="Arial"/>
        </w:rPr>
        <w:t xml:space="preserve"> Per questo oggi nasce la rete Vera, con l</w:t>
      </w:r>
      <w:r w:rsidR="00EA63D6">
        <w:rPr>
          <w:rFonts w:ascii="Arial" w:hAnsi="Arial" w:cs="Arial"/>
        </w:rPr>
        <w:t>a mission</w:t>
      </w:r>
      <w:r w:rsidR="00FB1300" w:rsidRPr="006E2ED6">
        <w:rPr>
          <w:rFonts w:ascii="Arial" w:hAnsi="Arial" w:cs="Arial"/>
        </w:rPr>
        <w:t xml:space="preserve"> di </w:t>
      </w:r>
      <w:r w:rsidR="00EA63D6">
        <w:rPr>
          <w:rFonts w:ascii="Arial" w:hAnsi="Arial" w:cs="Arial"/>
        </w:rPr>
        <w:t>migliorare</w:t>
      </w:r>
      <w:r w:rsidR="00FB1300" w:rsidRPr="006E2ED6">
        <w:rPr>
          <w:rFonts w:ascii="Arial" w:hAnsi="Arial" w:cs="Arial"/>
        </w:rPr>
        <w:t xml:space="preserve"> gli aspetti legati a Responsabilità sociale d’impresa (CSR), diversità e inclusione (DEI&amp;I) e welfare aziendale e di comunità, sempre in ascolto di ogni singola persona</w:t>
      </w:r>
      <w:r w:rsidR="00EA63D6">
        <w:rPr>
          <w:rFonts w:ascii="Arial" w:hAnsi="Arial" w:cs="Arial"/>
        </w:rPr>
        <w:t xml:space="preserve"> e delle sue esigenze e obiettivi</w:t>
      </w:r>
      <w:r w:rsidR="00FB1300" w:rsidRPr="006E2ED6">
        <w:rPr>
          <w:rFonts w:ascii="Arial" w:hAnsi="Arial" w:cs="Arial"/>
        </w:rPr>
        <w:t>.</w:t>
      </w:r>
    </w:p>
    <w:p w14:paraId="4C927026" w14:textId="28EE811C" w:rsidR="004B4BEF" w:rsidRPr="006E2ED6" w:rsidRDefault="004B4BEF" w:rsidP="007B48E2">
      <w:pPr>
        <w:pStyle w:val="Paragrafoelenco"/>
        <w:spacing w:after="0" w:line="240" w:lineRule="auto"/>
        <w:ind w:left="0"/>
        <w:jc w:val="both"/>
        <w:rPr>
          <w:rFonts w:ascii="Arial" w:hAnsi="Arial" w:cs="Arial"/>
          <w:color w:val="FF0000"/>
        </w:rPr>
      </w:pPr>
    </w:p>
    <w:p w14:paraId="5B20302F" w14:textId="383362C8" w:rsidR="00160D7D" w:rsidRPr="006E2ED6" w:rsidRDefault="00160D7D" w:rsidP="00FB1300">
      <w:pPr>
        <w:pStyle w:val="Nessunaspaziatura"/>
        <w:jc w:val="both"/>
        <w:rPr>
          <w:rFonts w:ascii="Arial" w:hAnsi="Arial" w:cs="Arial"/>
        </w:rPr>
      </w:pPr>
      <w:r w:rsidRPr="00160D7D">
        <w:rPr>
          <w:rFonts w:ascii="Arial" w:hAnsi="Arial" w:cs="Arial"/>
          <w:i/>
          <w:iCs/>
        </w:rPr>
        <w:t>“Ad oggi i tre progetti sviluppati nel quadro di Equilibri hanno accompagnato più di 500 donne in percorsi di inserimento al lavoro e rafforzamento delle competenze professionali</w:t>
      </w:r>
      <w:r w:rsidRPr="00160D7D">
        <w:rPr>
          <w:rFonts w:ascii="Arial" w:hAnsi="Arial" w:cs="Arial"/>
        </w:rPr>
        <w:t xml:space="preserve"> – interviene </w:t>
      </w:r>
      <w:r w:rsidRPr="000E55B1">
        <w:rPr>
          <w:rFonts w:ascii="Arial" w:hAnsi="Arial" w:cs="Arial"/>
          <w:b/>
          <w:bCs/>
        </w:rPr>
        <w:t>Marzia Sica</w:t>
      </w:r>
      <w:r w:rsidRPr="00160D7D">
        <w:rPr>
          <w:rFonts w:ascii="Arial" w:hAnsi="Arial" w:cs="Arial"/>
        </w:rPr>
        <w:t>, Responsabile Obiettivo Persone della Fondazione Compagnia di San Paolo</w:t>
      </w:r>
      <w:r>
        <w:rPr>
          <w:rFonts w:ascii="Arial" w:hAnsi="Arial" w:cs="Arial"/>
        </w:rPr>
        <w:t xml:space="preserve"> –</w:t>
      </w:r>
      <w:r w:rsidRPr="00160D7D">
        <w:rPr>
          <w:rFonts w:ascii="Arial" w:hAnsi="Arial" w:cs="Arial"/>
        </w:rPr>
        <w:t xml:space="preserve">. </w:t>
      </w:r>
      <w:r w:rsidRPr="00160D7D">
        <w:rPr>
          <w:rFonts w:ascii="Arial" w:hAnsi="Arial" w:cs="Arial"/>
          <w:i/>
          <w:iCs/>
        </w:rPr>
        <w:t>Creare e attivare reti di soggetti sul territorio che coinvolgano una pluralità di attori permette di sperimentare azioni sistemiche di welfare aziendale e welfare di comunità e di sostenerle nel tempo. Solo attraverso la collaborazione di un’ampia rete territoriale si possono accrescere pratiche educative e di conciliazione delle comunità per migliorare la qualità della vita delle persone, anche in un’ottica di equilibrio tra tempi di vita e di lavoro e di contrasto della povertà educativa.”</w:t>
      </w:r>
    </w:p>
    <w:p w14:paraId="746F8ED6" w14:textId="77777777" w:rsidR="007B48E2" w:rsidRPr="006E2ED6" w:rsidRDefault="007B48E2" w:rsidP="007B48E2">
      <w:pPr>
        <w:pStyle w:val="Paragrafoelenco"/>
        <w:spacing w:after="0" w:line="240" w:lineRule="auto"/>
        <w:ind w:left="0"/>
        <w:jc w:val="both"/>
        <w:rPr>
          <w:rFonts w:ascii="Arial" w:hAnsi="Arial" w:cs="Arial"/>
        </w:rPr>
      </w:pPr>
    </w:p>
    <w:p w14:paraId="4C409C49" w14:textId="48238C6E" w:rsidR="00B47F26" w:rsidRPr="006E2ED6" w:rsidRDefault="00B47F26" w:rsidP="007B48E2">
      <w:pPr>
        <w:pStyle w:val="Paragrafoelenco"/>
        <w:spacing w:after="0" w:line="240" w:lineRule="auto"/>
        <w:ind w:left="0"/>
        <w:jc w:val="both"/>
        <w:rPr>
          <w:rFonts w:ascii="Arial" w:hAnsi="Arial" w:cs="Arial"/>
          <w:b/>
          <w:bCs/>
        </w:rPr>
      </w:pPr>
      <w:r w:rsidRPr="006E2ED6">
        <w:rPr>
          <w:rFonts w:ascii="Arial" w:hAnsi="Arial" w:cs="Arial"/>
          <w:b/>
          <w:bCs/>
        </w:rPr>
        <w:t>Unione NET</w:t>
      </w:r>
      <w:r w:rsidR="0065380B">
        <w:rPr>
          <w:rFonts w:ascii="Arial" w:hAnsi="Arial" w:cs="Arial"/>
          <w:b/>
          <w:bCs/>
        </w:rPr>
        <w:t>,</w:t>
      </w:r>
      <w:r w:rsidR="002D4FD9" w:rsidRPr="006E2ED6">
        <w:rPr>
          <w:rFonts w:ascii="Arial" w:hAnsi="Arial" w:cs="Arial"/>
          <w:b/>
          <w:bCs/>
        </w:rPr>
        <w:t xml:space="preserve"> Progetto TILDE</w:t>
      </w:r>
      <w:r w:rsidR="0065380B">
        <w:rPr>
          <w:rFonts w:ascii="Arial" w:hAnsi="Arial" w:cs="Arial"/>
          <w:b/>
          <w:bCs/>
        </w:rPr>
        <w:t xml:space="preserve"> e Rete VERA</w:t>
      </w:r>
      <w:r w:rsidRPr="006E2ED6">
        <w:rPr>
          <w:rFonts w:ascii="Arial" w:hAnsi="Arial" w:cs="Arial"/>
          <w:b/>
          <w:bCs/>
        </w:rPr>
        <w:t xml:space="preserve"> per le aziende </w:t>
      </w:r>
    </w:p>
    <w:p w14:paraId="64352413" w14:textId="3616185A" w:rsidR="007B48E2" w:rsidRPr="006E2ED6" w:rsidRDefault="002D4FD9" w:rsidP="0086226D">
      <w:pPr>
        <w:pStyle w:val="Paragrafoelenco"/>
        <w:spacing w:after="0" w:line="240" w:lineRule="auto"/>
        <w:ind w:left="0"/>
        <w:rPr>
          <w:rFonts w:ascii="Arial" w:hAnsi="Arial" w:cs="Arial"/>
        </w:rPr>
      </w:pPr>
      <w:r w:rsidRPr="006E2ED6">
        <w:rPr>
          <w:rFonts w:ascii="Arial" w:hAnsi="Arial" w:cs="Arial"/>
        </w:rPr>
        <w:t xml:space="preserve">Il progetto non </w:t>
      </w:r>
      <w:r w:rsidR="00361824" w:rsidRPr="006E2ED6">
        <w:rPr>
          <w:rFonts w:ascii="Arial" w:hAnsi="Arial" w:cs="Arial"/>
        </w:rPr>
        <w:t>si limita a essere</w:t>
      </w:r>
      <w:r w:rsidR="00EA63D6">
        <w:rPr>
          <w:rFonts w:ascii="Arial" w:hAnsi="Arial" w:cs="Arial"/>
        </w:rPr>
        <w:t xml:space="preserve"> uno</w:t>
      </w:r>
      <w:r w:rsidRPr="006E2ED6">
        <w:rPr>
          <w:rFonts w:ascii="Arial" w:hAnsi="Arial" w:cs="Arial"/>
        </w:rPr>
        <w:t xml:space="preserve"> strumento di inclusione per le beneficiarie</w:t>
      </w:r>
      <w:r w:rsidR="00830401" w:rsidRPr="006E2ED6">
        <w:rPr>
          <w:rFonts w:ascii="Arial" w:hAnsi="Arial" w:cs="Arial"/>
        </w:rPr>
        <w:t xml:space="preserve"> e le loro famiglie</w:t>
      </w:r>
      <w:r w:rsidRPr="006E2ED6">
        <w:rPr>
          <w:rFonts w:ascii="Arial" w:hAnsi="Arial" w:cs="Arial"/>
        </w:rPr>
        <w:t xml:space="preserve"> ma</w:t>
      </w:r>
      <w:r w:rsidR="00361824" w:rsidRPr="006E2ED6">
        <w:rPr>
          <w:rFonts w:ascii="Arial" w:hAnsi="Arial" w:cs="Arial"/>
        </w:rPr>
        <w:t xml:space="preserve"> rappresenta</w:t>
      </w:r>
      <w:r w:rsidRPr="006E2ED6">
        <w:rPr>
          <w:rFonts w:ascii="Arial" w:hAnsi="Arial" w:cs="Arial"/>
        </w:rPr>
        <w:t xml:space="preserve"> anche una reale possibilità di miglioramento </w:t>
      </w:r>
      <w:r w:rsidR="00830401" w:rsidRPr="006E2ED6">
        <w:rPr>
          <w:rFonts w:ascii="Arial" w:hAnsi="Arial" w:cs="Arial"/>
        </w:rPr>
        <w:t>per tutta l’area territoriale coinvolta e i suoi attori</w:t>
      </w:r>
      <w:r w:rsidRPr="006E2ED6">
        <w:rPr>
          <w:rFonts w:ascii="Arial" w:hAnsi="Arial" w:cs="Arial"/>
        </w:rPr>
        <w:t xml:space="preserve">. </w:t>
      </w:r>
      <w:r w:rsidR="00830401" w:rsidRPr="006E2ED6">
        <w:rPr>
          <w:rFonts w:ascii="Arial" w:hAnsi="Arial" w:cs="Arial"/>
        </w:rPr>
        <w:t>Affrontare i temi del benessere aziendale con servizi dedicati, piani di welfare dentro e fuori le aziende</w:t>
      </w:r>
      <w:r w:rsidR="00EA63D6">
        <w:rPr>
          <w:rFonts w:ascii="Arial" w:hAnsi="Arial" w:cs="Arial"/>
        </w:rPr>
        <w:t>,</w:t>
      </w:r>
      <w:r w:rsidR="00830401" w:rsidRPr="006E2ED6">
        <w:rPr>
          <w:rFonts w:ascii="Arial" w:hAnsi="Arial" w:cs="Arial"/>
        </w:rPr>
        <w:t xml:space="preserve"> rivolti sia ai dipendenti sia ai residenti, sono alcune delle azioni che si stanno </w:t>
      </w:r>
      <w:proofErr w:type="gramStart"/>
      <w:r w:rsidR="00830401" w:rsidRPr="006E2ED6">
        <w:rPr>
          <w:rFonts w:ascii="Arial" w:hAnsi="Arial" w:cs="Arial"/>
        </w:rPr>
        <w:t>mettendo in campo</w:t>
      </w:r>
      <w:proofErr w:type="gramEnd"/>
      <w:r w:rsidR="00830401" w:rsidRPr="006E2ED6">
        <w:rPr>
          <w:rFonts w:ascii="Arial" w:hAnsi="Arial" w:cs="Arial"/>
        </w:rPr>
        <w:t xml:space="preserve"> per sviluppare politiche di welfare più concilianti, anche nel rispetto della parità di genere e della social </w:t>
      </w:r>
      <w:proofErr w:type="spellStart"/>
      <w:r w:rsidR="00830401" w:rsidRPr="006E2ED6">
        <w:rPr>
          <w:rFonts w:ascii="Arial" w:hAnsi="Arial" w:cs="Arial"/>
        </w:rPr>
        <w:t>diversity</w:t>
      </w:r>
      <w:proofErr w:type="spellEnd"/>
      <w:r w:rsidR="00830401" w:rsidRPr="006E2ED6">
        <w:rPr>
          <w:rFonts w:ascii="Arial" w:hAnsi="Arial" w:cs="Arial"/>
        </w:rPr>
        <w:t>.</w:t>
      </w:r>
      <w:r w:rsidR="00EA63D6">
        <w:rPr>
          <w:rFonts w:ascii="Arial" w:hAnsi="Arial" w:cs="Arial"/>
        </w:rPr>
        <w:t xml:space="preserve"> </w:t>
      </w:r>
      <w:r w:rsidR="004B2B9B" w:rsidRPr="006E2ED6">
        <w:rPr>
          <w:rFonts w:ascii="Arial" w:hAnsi="Arial" w:cs="Arial"/>
        </w:rPr>
        <w:t xml:space="preserve">Numerose sono le certificazioni nazionali e comunitarie cui un’azienda può mirare nell’ambito della Corporate Social </w:t>
      </w:r>
      <w:proofErr w:type="spellStart"/>
      <w:r w:rsidR="004B2B9B" w:rsidRPr="006E2ED6">
        <w:rPr>
          <w:rFonts w:ascii="Arial" w:hAnsi="Arial" w:cs="Arial"/>
        </w:rPr>
        <w:t>Responsibility</w:t>
      </w:r>
      <w:proofErr w:type="spellEnd"/>
      <w:r w:rsidR="004B2B9B" w:rsidRPr="006E2ED6">
        <w:rPr>
          <w:rFonts w:ascii="Arial" w:hAnsi="Arial" w:cs="Arial"/>
        </w:rPr>
        <w:t xml:space="preserve"> e della parità di genere; per raggiungere questi obiettiv</w:t>
      </w:r>
      <w:r w:rsidR="00164C0B" w:rsidRPr="006E2ED6">
        <w:rPr>
          <w:rFonts w:ascii="Arial" w:hAnsi="Arial" w:cs="Arial"/>
        </w:rPr>
        <w:t>i</w:t>
      </w:r>
      <w:r w:rsidR="004B2B9B" w:rsidRPr="006E2ED6">
        <w:rPr>
          <w:rFonts w:ascii="Arial" w:hAnsi="Arial" w:cs="Arial"/>
        </w:rPr>
        <w:t xml:space="preserve">, </w:t>
      </w:r>
      <w:r w:rsidR="00E34029" w:rsidRPr="006E2ED6">
        <w:rPr>
          <w:rFonts w:ascii="Arial" w:hAnsi="Arial" w:cs="Arial"/>
        </w:rPr>
        <w:t>Vera tramite il partenariato di Tilde</w:t>
      </w:r>
      <w:r w:rsidR="004B4BEF" w:rsidRPr="006E2ED6">
        <w:rPr>
          <w:rFonts w:ascii="Arial" w:hAnsi="Arial" w:cs="Arial"/>
        </w:rPr>
        <w:t xml:space="preserve"> mette </w:t>
      </w:r>
      <w:r w:rsidR="00B47F26" w:rsidRPr="006E2ED6">
        <w:rPr>
          <w:rFonts w:ascii="Arial" w:hAnsi="Arial" w:cs="Arial"/>
        </w:rPr>
        <w:t>a disposizione di aziende e imprese dei territori dell’Unione dei Comuni Nord Est Torino, professionisti ed expertise</w:t>
      </w:r>
      <w:r w:rsidR="004B2B9B" w:rsidRPr="006E2ED6">
        <w:rPr>
          <w:rFonts w:ascii="Arial" w:hAnsi="Arial" w:cs="Arial"/>
        </w:rPr>
        <w:t>.</w:t>
      </w:r>
      <w:r w:rsidR="0086226D">
        <w:rPr>
          <w:rFonts w:ascii="Arial" w:hAnsi="Arial" w:cs="Arial"/>
        </w:rPr>
        <w:t xml:space="preserve"> </w:t>
      </w:r>
      <w:r w:rsidR="00164C0B" w:rsidRPr="006E2ED6">
        <w:rPr>
          <w:rFonts w:ascii="Arial" w:hAnsi="Arial" w:cs="Arial"/>
        </w:rPr>
        <w:t>L’Unione NET promuove dialogo e collaborazione tra tutti gli attori coinvolti e si è attivata per</w:t>
      </w:r>
      <w:r w:rsidR="00361824" w:rsidRPr="006E2ED6">
        <w:rPr>
          <w:rFonts w:ascii="Arial" w:hAnsi="Arial" w:cs="Arial"/>
        </w:rPr>
        <w:t xml:space="preserve"> </w:t>
      </w:r>
      <w:r w:rsidR="00B47F26" w:rsidRPr="006E2ED6">
        <w:rPr>
          <w:rFonts w:ascii="Arial" w:hAnsi="Arial" w:cs="Arial"/>
        </w:rPr>
        <w:t>creare un gruppo di lavoro dedicato a supportare le aziende aderenti tramite</w:t>
      </w:r>
      <w:r w:rsidR="00164C0B" w:rsidRPr="006E2ED6">
        <w:rPr>
          <w:rFonts w:ascii="Arial" w:hAnsi="Arial" w:cs="Arial"/>
        </w:rPr>
        <w:t xml:space="preserve"> </w:t>
      </w:r>
      <w:r w:rsidR="00B47F26" w:rsidRPr="006E2ED6">
        <w:rPr>
          <w:rFonts w:ascii="Arial" w:hAnsi="Arial" w:cs="Arial"/>
        </w:rPr>
        <w:t>consulenze e orientamento per la partecipazione e l’accesso a bandi e fondi</w:t>
      </w:r>
      <w:r w:rsidR="00164C0B" w:rsidRPr="006E2ED6">
        <w:rPr>
          <w:rFonts w:ascii="Arial" w:hAnsi="Arial" w:cs="Arial"/>
        </w:rPr>
        <w:t xml:space="preserve"> in questi ambiti</w:t>
      </w:r>
      <w:r w:rsidR="00F22A4F" w:rsidRPr="006E2ED6">
        <w:rPr>
          <w:rFonts w:ascii="Arial" w:hAnsi="Arial" w:cs="Arial"/>
        </w:rPr>
        <w:t>.</w:t>
      </w:r>
    </w:p>
    <w:p w14:paraId="07114F27" w14:textId="187D71EF" w:rsidR="007B48E2" w:rsidRPr="006E2ED6" w:rsidRDefault="007B48E2" w:rsidP="007B48E2">
      <w:pPr>
        <w:pStyle w:val="Paragrafoelenco"/>
        <w:spacing w:after="0" w:line="240" w:lineRule="auto"/>
        <w:ind w:left="0"/>
        <w:jc w:val="center"/>
        <w:rPr>
          <w:rFonts w:ascii="Arial" w:hAnsi="Arial" w:cs="Arial"/>
        </w:rPr>
      </w:pPr>
      <w:r w:rsidRPr="006E2ED6">
        <w:rPr>
          <w:rFonts w:ascii="Arial" w:hAnsi="Arial" w:cs="Arial"/>
        </w:rPr>
        <w:lastRenderedPageBreak/>
        <w:t>[Fine]</w:t>
      </w:r>
    </w:p>
    <w:p w14:paraId="183A4724" w14:textId="77777777" w:rsidR="000E55B1" w:rsidRDefault="000E55B1" w:rsidP="00830401">
      <w:pPr>
        <w:pStyle w:val="Nessunaspaziatura"/>
        <w:jc w:val="both"/>
        <w:rPr>
          <w:rFonts w:ascii="Arial" w:hAnsi="Arial" w:cs="Arial"/>
          <w:b/>
          <w:bCs/>
          <w:sz w:val="20"/>
          <w:szCs w:val="20"/>
        </w:rPr>
      </w:pPr>
      <w:r>
        <w:rPr>
          <w:rFonts w:ascii="Arial" w:hAnsi="Arial" w:cs="Arial"/>
          <w:b/>
          <w:bCs/>
          <w:sz w:val="20"/>
          <w:szCs w:val="20"/>
        </w:rPr>
        <w:t xml:space="preserve">Note per i redattori </w:t>
      </w:r>
    </w:p>
    <w:p w14:paraId="2931A511" w14:textId="77777777" w:rsidR="000E55B1" w:rsidRDefault="000E55B1" w:rsidP="00830401">
      <w:pPr>
        <w:pStyle w:val="Nessunaspaziatura"/>
        <w:jc w:val="both"/>
        <w:rPr>
          <w:rFonts w:ascii="Arial" w:hAnsi="Arial" w:cs="Arial"/>
          <w:b/>
          <w:bCs/>
          <w:sz w:val="20"/>
          <w:szCs w:val="20"/>
        </w:rPr>
      </w:pPr>
    </w:p>
    <w:p w14:paraId="24FC0380" w14:textId="0EC7FC95" w:rsidR="007B48E2" w:rsidRPr="00830401" w:rsidRDefault="00830401" w:rsidP="00830401">
      <w:pPr>
        <w:pStyle w:val="Nessunaspaziatura"/>
        <w:jc w:val="both"/>
        <w:rPr>
          <w:rFonts w:ascii="Arial" w:hAnsi="Arial" w:cs="Arial"/>
          <w:b/>
          <w:bCs/>
          <w:sz w:val="20"/>
          <w:szCs w:val="20"/>
        </w:rPr>
      </w:pPr>
      <w:r w:rsidRPr="00830401">
        <w:rPr>
          <w:rFonts w:ascii="Arial" w:hAnsi="Arial" w:cs="Arial"/>
          <w:b/>
          <w:bCs/>
          <w:sz w:val="20"/>
          <w:szCs w:val="20"/>
        </w:rPr>
        <w:t>Il progetto TILDE e l</w:t>
      </w:r>
      <w:r w:rsidR="00E34029" w:rsidRPr="00830401">
        <w:rPr>
          <w:rFonts w:ascii="Arial" w:hAnsi="Arial" w:cs="Arial"/>
          <w:b/>
          <w:bCs/>
          <w:sz w:val="20"/>
          <w:szCs w:val="20"/>
        </w:rPr>
        <w:t xml:space="preserve">a Rete </w:t>
      </w:r>
      <w:r w:rsidRPr="00830401">
        <w:rPr>
          <w:rFonts w:ascii="Arial" w:hAnsi="Arial" w:cs="Arial"/>
          <w:b/>
          <w:bCs/>
          <w:sz w:val="20"/>
          <w:szCs w:val="20"/>
        </w:rPr>
        <w:t>VERA</w:t>
      </w:r>
    </w:p>
    <w:p w14:paraId="3C9D53B2" w14:textId="731F0A5B" w:rsidR="00AE0644" w:rsidRPr="00830401" w:rsidRDefault="00AE0644" w:rsidP="00830401">
      <w:pPr>
        <w:pStyle w:val="Nessunaspaziatura"/>
        <w:jc w:val="both"/>
        <w:rPr>
          <w:rFonts w:ascii="Arial" w:hAnsi="Arial" w:cs="Arial"/>
          <w:sz w:val="20"/>
          <w:szCs w:val="20"/>
        </w:rPr>
      </w:pPr>
      <w:proofErr w:type="spellStart"/>
      <w:r w:rsidRPr="00830401">
        <w:rPr>
          <w:rFonts w:ascii="Arial" w:hAnsi="Arial" w:cs="Arial"/>
          <w:sz w:val="20"/>
          <w:szCs w:val="20"/>
        </w:rPr>
        <w:t>ll</w:t>
      </w:r>
      <w:proofErr w:type="spellEnd"/>
      <w:r w:rsidRPr="00830401">
        <w:rPr>
          <w:rFonts w:ascii="Arial" w:hAnsi="Arial" w:cs="Arial"/>
          <w:sz w:val="20"/>
          <w:szCs w:val="20"/>
        </w:rPr>
        <w:t xml:space="preserve"> Progetto TILDE - "Territori che Integrano Lavoro, Donne</w:t>
      </w:r>
      <w:r w:rsidR="00A57F3E" w:rsidRPr="00830401">
        <w:rPr>
          <w:rFonts w:ascii="Arial" w:hAnsi="Arial" w:cs="Arial"/>
          <w:sz w:val="20"/>
          <w:szCs w:val="20"/>
        </w:rPr>
        <w:t xml:space="preserve"> </w:t>
      </w:r>
      <w:r w:rsidRPr="00830401">
        <w:rPr>
          <w:rFonts w:ascii="Arial" w:hAnsi="Arial" w:cs="Arial"/>
          <w:sz w:val="20"/>
          <w:szCs w:val="20"/>
        </w:rPr>
        <w:t>ed Educazione" - è un progetto che nasce dalla call for</w:t>
      </w:r>
      <w:r w:rsidR="00A57F3E" w:rsidRPr="00830401">
        <w:rPr>
          <w:rFonts w:ascii="Arial" w:hAnsi="Arial" w:cs="Arial"/>
          <w:sz w:val="20"/>
          <w:szCs w:val="20"/>
        </w:rPr>
        <w:t xml:space="preserve"> </w:t>
      </w:r>
      <w:r w:rsidRPr="00830401">
        <w:rPr>
          <w:rFonts w:ascii="Arial" w:hAnsi="Arial" w:cs="Arial"/>
          <w:sz w:val="20"/>
          <w:szCs w:val="20"/>
        </w:rPr>
        <w:t>action Equilibri di Fondazione Compagnia di San Paolo e</w:t>
      </w:r>
      <w:r w:rsidR="00A57F3E" w:rsidRPr="00830401">
        <w:rPr>
          <w:rFonts w:ascii="Arial" w:hAnsi="Arial" w:cs="Arial"/>
          <w:sz w:val="20"/>
          <w:szCs w:val="20"/>
        </w:rPr>
        <w:t xml:space="preserve"> </w:t>
      </w:r>
      <w:r w:rsidRPr="00830401">
        <w:rPr>
          <w:rFonts w:ascii="Arial" w:hAnsi="Arial" w:cs="Arial"/>
          <w:sz w:val="20"/>
          <w:szCs w:val="20"/>
        </w:rPr>
        <w:t>vede l’Unione NET capofila di un partenariato composto da</w:t>
      </w:r>
      <w:r w:rsidR="00A57F3E" w:rsidRPr="00830401">
        <w:rPr>
          <w:rFonts w:ascii="Arial" w:hAnsi="Arial" w:cs="Arial"/>
          <w:sz w:val="20"/>
          <w:szCs w:val="20"/>
        </w:rPr>
        <w:t xml:space="preserve"> </w:t>
      </w:r>
      <w:r w:rsidRPr="00830401">
        <w:rPr>
          <w:rFonts w:ascii="Arial" w:hAnsi="Arial" w:cs="Arial"/>
          <w:sz w:val="20"/>
          <w:szCs w:val="20"/>
        </w:rPr>
        <w:t>15 partner, di cui 13 enti del Terzo Settore e 2 istituti</w:t>
      </w:r>
      <w:r w:rsidR="00A57F3E" w:rsidRPr="00830401">
        <w:rPr>
          <w:rFonts w:ascii="Arial" w:hAnsi="Arial" w:cs="Arial"/>
          <w:sz w:val="20"/>
          <w:szCs w:val="20"/>
        </w:rPr>
        <w:t xml:space="preserve"> </w:t>
      </w:r>
      <w:r w:rsidRPr="00830401">
        <w:rPr>
          <w:rFonts w:ascii="Arial" w:hAnsi="Arial" w:cs="Arial"/>
          <w:sz w:val="20"/>
          <w:szCs w:val="20"/>
        </w:rPr>
        <w:t>scolastici.</w:t>
      </w:r>
    </w:p>
    <w:p w14:paraId="09DBA9DE" w14:textId="7B4BBADD" w:rsidR="00AE0644" w:rsidRPr="00830401" w:rsidRDefault="00AE0644" w:rsidP="00830401">
      <w:pPr>
        <w:pStyle w:val="Nessunaspaziatura"/>
        <w:jc w:val="both"/>
        <w:rPr>
          <w:rFonts w:ascii="Arial" w:hAnsi="Arial" w:cs="Arial"/>
          <w:sz w:val="20"/>
          <w:szCs w:val="20"/>
        </w:rPr>
      </w:pPr>
      <w:r w:rsidRPr="00830401">
        <w:rPr>
          <w:rFonts w:ascii="Arial" w:hAnsi="Arial" w:cs="Arial"/>
          <w:sz w:val="20"/>
          <w:szCs w:val="20"/>
        </w:rPr>
        <w:t>La rete V.E.R.A. si costituisce come punto di connessione</w:t>
      </w:r>
      <w:r w:rsidR="00A57F3E" w:rsidRPr="00830401">
        <w:rPr>
          <w:rFonts w:ascii="Arial" w:hAnsi="Arial" w:cs="Arial"/>
          <w:sz w:val="20"/>
          <w:szCs w:val="20"/>
        </w:rPr>
        <w:t xml:space="preserve"> </w:t>
      </w:r>
      <w:r w:rsidRPr="00830401">
        <w:rPr>
          <w:rFonts w:ascii="Arial" w:hAnsi="Arial" w:cs="Arial"/>
          <w:sz w:val="20"/>
          <w:szCs w:val="20"/>
        </w:rPr>
        <w:t>tra aziende, amministrazioni pubbliche ed altri enti per</w:t>
      </w:r>
      <w:r w:rsidR="00A57F3E" w:rsidRPr="00830401">
        <w:rPr>
          <w:rFonts w:ascii="Arial" w:hAnsi="Arial" w:cs="Arial"/>
          <w:sz w:val="20"/>
          <w:szCs w:val="20"/>
        </w:rPr>
        <w:t xml:space="preserve"> </w:t>
      </w:r>
      <w:r w:rsidRPr="00830401">
        <w:rPr>
          <w:rFonts w:ascii="Arial" w:hAnsi="Arial" w:cs="Arial"/>
          <w:sz w:val="20"/>
          <w:szCs w:val="20"/>
        </w:rPr>
        <w:t>sviluppare e potenziare un sistema integrato che unisca il</w:t>
      </w:r>
      <w:r w:rsidR="00A57F3E" w:rsidRPr="00830401">
        <w:rPr>
          <w:rFonts w:ascii="Arial" w:hAnsi="Arial" w:cs="Arial"/>
          <w:sz w:val="20"/>
          <w:szCs w:val="20"/>
        </w:rPr>
        <w:t xml:space="preserve"> </w:t>
      </w:r>
      <w:r w:rsidRPr="00830401">
        <w:rPr>
          <w:rFonts w:ascii="Arial" w:hAnsi="Arial" w:cs="Arial"/>
          <w:sz w:val="20"/>
          <w:szCs w:val="20"/>
        </w:rPr>
        <w:t>business tipico della produzione, al benessere</w:t>
      </w:r>
      <w:r w:rsidR="00A57F3E" w:rsidRPr="00830401">
        <w:rPr>
          <w:rFonts w:ascii="Arial" w:hAnsi="Arial" w:cs="Arial"/>
          <w:sz w:val="20"/>
          <w:szCs w:val="20"/>
        </w:rPr>
        <w:t xml:space="preserve"> </w:t>
      </w:r>
      <w:r w:rsidRPr="00830401">
        <w:rPr>
          <w:rFonts w:ascii="Arial" w:hAnsi="Arial" w:cs="Arial"/>
          <w:sz w:val="20"/>
          <w:szCs w:val="20"/>
        </w:rPr>
        <w:t>professionale, personale e psico-fisico delle persone</w:t>
      </w:r>
      <w:r w:rsidR="00A57F3E" w:rsidRPr="00830401">
        <w:rPr>
          <w:rFonts w:ascii="Arial" w:hAnsi="Arial" w:cs="Arial"/>
          <w:sz w:val="20"/>
          <w:szCs w:val="20"/>
        </w:rPr>
        <w:t xml:space="preserve"> </w:t>
      </w:r>
      <w:r w:rsidRPr="00830401">
        <w:rPr>
          <w:rFonts w:ascii="Arial" w:hAnsi="Arial" w:cs="Arial"/>
          <w:sz w:val="20"/>
          <w:szCs w:val="20"/>
        </w:rPr>
        <w:t>coinvolte nella produzione. La rete mira ad una crescita</w:t>
      </w:r>
      <w:r w:rsidR="00A57F3E" w:rsidRPr="00830401">
        <w:rPr>
          <w:rFonts w:ascii="Arial" w:hAnsi="Arial" w:cs="Arial"/>
          <w:sz w:val="20"/>
          <w:szCs w:val="20"/>
        </w:rPr>
        <w:t xml:space="preserve"> </w:t>
      </w:r>
      <w:r w:rsidRPr="00830401">
        <w:rPr>
          <w:rFonts w:ascii="Arial" w:hAnsi="Arial" w:cs="Arial"/>
          <w:sz w:val="20"/>
          <w:szCs w:val="20"/>
        </w:rPr>
        <w:t>globale dei cittadini e lavoratori dei Comuni afferenti</w:t>
      </w:r>
      <w:r w:rsidR="00A57F3E" w:rsidRPr="00830401">
        <w:rPr>
          <w:rFonts w:ascii="Arial" w:hAnsi="Arial" w:cs="Arial"/>
          <w:sz w:val="20"/>
          <w:szCs w:val="20"/>
        </w:rPr>
        <w:t xml:space="preserve"> </w:t>
      </w:r>
      <w:r w:rsidRPr="00830401">
        <w:rPr>
          <w:rFonts w:ascii="Arial" w:hAnsi="Arial" w:cs="Arial"/>
          <w:sz w:val="20"/>
          <w:szCs w:val="20"/>
        </w:rPr>
        <w:t>all’Unione Net come sistema di riferimento per il loro</w:t>
      </w:r>
      <w:r w:rsidR="00A57F3E" w:rsidRPr="00830401">
        <w:rPr>
          <w:rFonts w:ascii="Arial" w:hAnsi="Arial" w:cs="Arial"/>
          <w:sz w:val="20"/>
          <w:szCs w:val="20"/>
        </w:rPr>
        <w:t xml:space="preserve"> </w:t>
      </w:r>
      <w:r w:rsidRPr="00830401">
        <w:rPr>
          <w:rFonts w:ascii="Arial" w:hAnsi="Arial" w:cs="Arial"/>
          <w:sz w:val="20"/>
          <w:szCs w:val="20"/>
        </w:rPr>
        <w:t>benessere e il supporto sociale di cui</w:t>
      </w:r>
      <w:r w:rsidR="00FA7734" w:rsidRPr="00830401">
        <w:rPr>
          <w:rFonts w:ascii="Arial" w:hAnsi="Arial" w:cs="Arial"/>
          <w:sz w:val="20"/>
          <w:szCs w:val="20"/>
        </w:rPr>
        <w:t xml:space="preserve"> </w:t>
      </w:r>
      <w:r w:rsidRPr="00830401">
        <w:rPr>
          <w:rFonts w:ascii="Arial" w:hAnsi="Arial" w:cs="Arial"/>
          <w:sz w:val="20"/>
          <w:szCs w:val="20"/>
        </w:rPr>
        <w:t>eventualmente</w:t>
      </w:r>
      <w:r w:rsidR="00A57F3E" w:rsidRPr="00830401">
        <w:rPr>
          <w:rFonts w:ascii="Arial" w:hAnsi="Arial" w:cs="Arial"/>
          <w:sz w:val="20"/>
          <w:szCs w:val="20"/>
        </w:rPr>
        <w:t xml:space="preserve"> </w:t>
      </w:r>
      <w:r w:rsidRPr="00830401">
        <w:rPr>
          <w:rFonts w:ascii="Arial" w:hAnsi="Arial" w:cs="Arial"/>
          <w:sz w:val="20"/>
          <w:szCs w:val="20"/>
        </w:rPr>
        <w:t>necessitano.</w:t>
      </w:r>
      <w:r w:rsidR="00A57F3E" w:rsidRPr="00830401">
        <w:rPr>
          <w:rFonts w:ascii="Arial" w:hAnsi="Arial" w:cs="Arial"/>
          <w:sz w:val="20"/>
          <w:szCs w:val="20"/>
        </w:rPr>
        <w:t xml:space="preserve"> </w:t>
      </w:r>
    </w:p>
    <w:p w14:paraId="57828E64" w14:textId="77777777" w:rsidR="007B48E2" w:rsidRPr="00830401" w:rsidRDefault="007B48E2" w:rsidP="00830401">
      <w:pPr>
        <w:pStyle w:val="Nessunaspaziatura"/>
        <w:jc w:val="both"/>
        <w:rPr>
          <w:rFonts w:ascii="Arial" w:hAnsi="Arial" w:cs="Arial"/>
          <w:sz w:val="20"/>
          <w:szCs w:val="20"/>
        </w:rPr>
      </w:pPr>
    </w:p>
    <w:p w14:paraId="007ECDA4" w14:textId="77777777" w:rsidR="00944A4C" w:rsidRPr="00830401" w:rsidRDefault="00944A4C" w:rsidP="00830401">
      <w:pPr>
        <w:pStyle w:val="Nessunaspaziatura"/>
        <w:jc w:val="both"/>
        <w:rPr>
          <w:rFonts w:ascii="Arial" w:hAnsi="Arial" w:cs="Arial"/>
          <w:b/>
          <w:bCs/>
          <w:sz w:val="20"/>
          <w:szCs w:val="20"/>
        </w:rPr>
      </w:pPr>
      <w:r w:rsidRPr="00830401">
        <w:rPr>
          <w:rFonts w:ascii="Arial" w:hAnsi="Arial" w:cs="Arial"/>
          <w:b/>
          <w:bCs/>
          <w:sz w:val="20"/>
          <w:szCs w:val="20"/>
        </w:rPr>
        <w:t xml:space="preserve">TILDE - Territori che Integrano Lavoro, Donne </w:t>
      </w:r>
      <w:proofErr w:type="gramStart"/>
      <w:r w:rsidRPr="00830401">
        <w:rPr>
          <w:rFonts w:ascii="Arial" w:hAnsi="Arial" w:cs="Arial"/>
          <w:b/>
          <w:bCs/>
          <w:sz w:val="20"/>
          <w:szCs w:val="20"/>
        </w:rPr>
        <w:t>ed</w:t>
      </w:r>
      <w:proofErr w:type="gramEnd"/>
      <w:r w:rsidRPr="00830401">
        <w:rPr>
          <w:rFonts w:ascii="Arial" w:hAnsi="Arial" w:cs="Arial"/>
          <w:b/>
          <w:bCs/>
          <w:sz w:val="20"/>
          <w:szCs w:val="20"/>
        </w:rPr>
        <w:t xml:space="preserve"> Educazione</w:t>
      </w:r>
    </w:p>
    <w:p w14:paraId="74C6825A" w14:textId="77777777" w:rsidR="00944A4C" w:rsidRPr="00830401" w:rsidRDefault="00944A4C" w:rsidP="00830401">
      <w:pPr>
        <w:pStyle w:val="Nessunaspaziatura"/>
        <w:jc w:val="both"/>
        <w:rPr>
          <w:rFonts w:ascii="Arial" w:hAnsi="Arial" w:cs="Arial"/>
          <w:sz w:val="20"/>
          <w:szCs w:val="20"/>
        </w:rPr>
      </w:pPr>
      <w:r w:rsidRPr="00830401">
        <w:rPr>
          <w:rFonts w:ascii="Arial" w:hAnsi="Arial" w:cs="Arial"/>
          <w:sz w:val="20"/>
          <w:szCs w:val="20"/>
        </w:rPr>
        <w:t xml:space="preserve">Call for action EQUILIBRI - Fondazione Compagnia di San Paolo </w:t>
      </w:r>
    </w:p>
    <w:p w14:paraId="7E839C42" w14:textId="5478AB34" w:rsidR="00944A4C" w:rsidRPr="00830401" w:rsidRDefault="00E34029" w:rsidP="00830401">
      <w:pPr>
        <w:pStyle w:val="Nessunaspaziatura"/>
        <w:jc w:val="both"/>
        <w:rPr>
          <w:rFonts w:ascii="Arial" w:hAnsi="Arial" w:cs="Arial"/>
          <w:sz w:val="20"/>
          <w:szCs w:val="20"/>
        </w:rPr>
      </w:pPr>
      <w:r w:rsidRPr="00830401">
        <w:rPr>
          <w:rFonts w:ascii="Arial" w:hAnsi="Arial" w:cs="Arial"/>
          <w:b/>
          <w:bCs/>
          <w:sz w:val="20"/>
          <w:szCs w:val="20"/>
        </w:rPr>
        <w:t>Ente capofila</w:t>
      </w:r>
      <w:r w:rsidR="00944A4C" w:rsidRPr="00830401">
        <w:rPr>
          <w:rFonts w:ascii="Arial" w:hAnsi="Arial" w:cs="Arial"/>
          <w:sz w:val="20"/>
          <w:szCs w:val="20"/>
        </w:rPr>
        <w:t>: Unione comuni Nord Est Torino: Borgaro Torinese, Caselle Torinese, Leinì, San Benigno Canavese, San Mauro Torinese, Settimo Torinese, Volpiano (Unione NET)</w:t>
      </w:r>
    </w:p>
    <w:p w14:paraId="1A0E853E" w14:textId="77777777" w:rsidR="00944A4C" w:rsidRPr="00830401" w:rsidRDefault="00944A4C" w:rsidP="00830401">
      <w:pPr>
        <w:pStyle w:val="Nessunaspaziatura"/>
        <w:jc w:val="both"/>
        <w:rPr>
          <w:rFonts w:ascii="Arial" w:hAnsi="Arial" w:cs="Arial"/>
          <w:sz w:val="20"/>
          <w:szCs w:val="20"/>
        </w:rPr>
      </w:pPr>
      <w:r w:rsidRPr="00830401">
        <w:rPr>
          <w:rFonts w:ascii="Arial" w:hAnsi="Arial" w:cs="Arial"/>
          <w:b/>
          <w:bCs/>
          <w:sz w:val="20"/>
          <w:szCs w:val="20"/>
        </w:rPr>
        <w:t>Soggetti partner</w:t>
      </w:r>
      <w:r w:rsidRPr="00830401">
        <w:rPr>
          <w:rFonts w:ascii="Arial" w:hAnsi="Arial" w:cs="Arial"/>
          <w:sz w:val="20"/>
          <w:szCs w:val="20"/>
        </w:rPr>
        <w:t xml:space="preserve">: CISV Solidarietà, Il Margine, </w:t>
      </w:r>
      <w:proofErr w:type="spellStart"/>
      <w:r w:rsidRPr="00830401">
        <w:rPr>
          <w:rFonts w:ascii="Arial" w:hAnsi="Arial" w:cs="Arial"/>
          <w:sz w:val="20"/>
          <w:szCs w:val="20"/>
        </w:rPr>
        <w:t>Eta</w:t>
      </w:r>
      <w:proofErr w:type="spellEnd"/>
      <w:r w:rsidRPr="00830401">
        <w:rPr>
          <w:rFonts w:ascii="Arial" w:hAnsi="Arial" w:cs="Arial"/>
          <w:sz w:val="20"/>
          <w:szCs w:val="20"/>
        </w:rPr>
        <w:t xml:space="preserve"> Beta, Esserci, Casa dei Popoli, Cooperativa Animazione Valdocco, Fondazione Comunità Solidale, Fondazione Esperienze di Cultura Metropolitana, Fondazione </w:t>
      </w:r>
      <w:proofErr w:type="gramStart"/>
      <w:r w:rsidRPr="00830401">
        <w:rPr>
          <w:rFonts w:ascii="Arial" w:hAnsi="Arial" w:cs="Arial"/>
          <w:sz w:val="20"/>
          <w:szCs w:val="20"/>
        </w:rPr>
        <w:t>Don</w:t>
      </w:r>
      <w:proofErr w:type="gramEnd"/>
      <w:r w:rsidRPr="00830401">
        <w:rPr>
          <w:rFonts w:ascii="Arial" w:hAnsi="Arial" w:cs="Arial"/>
          <w:sz w:val="20"/>
          <w:szCs w:val="20"/>
        </w:rPr>
        <w:t xml:space="preserve"> Mario Operti, Associazione Forum Donne Settimo, Associazione Ceci Cultura e Cibo, Associazione Oratori di Settimo, Kairos Consorzio di Cooperative Sociali, Istituto Comprensivo Settimo III, Centri Provinciali per l’Istruzione degli Adulti (CPIA).</w:t>
      </w:r>
    </w:p>
    <w:p w14:paraId="3A1A5957" w14:textId="7DB5443B" w:rsidR="00944A4C" w:rsidRPr="00830401" w:rsidRDefault="00944A4C" w:rsidP="00830401">
      <w:pPr>
        <w:pStyle w:val="Nessunaspaziatura"/>
        <w:jc w:val="both"/>
        <w:rPr>
          <w:rFonts w:ascii="Arial" w:hAnsi="Arial" w:cs="Arial"/>
          <w:sz w:val="20"/>
          <w:szCs w:val="20"/>
        </w:rPr>
      </w:pPr>
      <w:r w:rsidRPr="00830401">
        <w:rPr>
          <w:rFonts w:ascii="Arial" w:hAnsi="Arial" w:cs="Arial"/>
          <w:b/>
          <w:bCs/>
          <w:sz w:val="20"/>
          <w:szCs w:val="20"/>
        </w:rPr>
        <w:t>Soggetti della rete</w:t>
      </w:r>
      <w:r w:rsidRPr="00830401">
        <w:rPr>
          <w:rFonts w:ascii="Arial" w:hAnsi="Arial" w:cs="Arial"/>
          <w:sz w:val="20"/>
          <w:szCs w:val="20"/>
        </w:rPr>
        <w:t xml:space="preserve">: Cooperativa ORSO, Seta, Settimo Retail Park, Centro per l’Impiego Settimo, Ciriè (CPI - Agenzia Piemonte Lavoro), Ente Nazionale Acli Istruzione Professionale (ENAIP), Associazione </w:t>
      </w:r>
      <w:proofErr w:type="spellStart"/>
      <w:r w:rsidRPr="00830401">
        <w:rPr>
          <w:rFonts w:ascii="Arial" w:hAnsi="Arial" w:cs="Arial"/>
          <w:sz w:val="20"/>
          <w:szCs w:val="20"/>
        </w:rPr>
        <w:t>Palaver</w:t>
      </w:r>
      <w:proofErr w:type="spellEnd"/>
      <w:r w:rsidRPr="00830401">
        <w:rPr>
          <w:rFonts w:ascii="Arial" w:hAnsi="Arial" w:cs="Arial"/>
          <w:sz w:val="20"/>
          <w:szCs w:val="20"/>
        </w:rPr>
        <w:t xml:space="preserve">, Associazione </w:t>
      </w:r>
      <w:proofErr w:type="spellStart"/>
      <w:r w:rsidRPr="00830401">
        <w:rPr>
          <w:rFonts w:ascii="Arial" w:hAnsi="Arial" w:cs="Arial"/>
          <w:sz w:val="20"/>
          <w:szCs w:val="20"/>
        </w:rPr>
        <w:t>PsicoPoint</w:t>
      </w:r>
      <w:proofErr w:type="spellEnd"/>
      <w:r w:rsidRPr="00830401">
        <w:rPr>
          <w:rFonts w:ascii="Arial" w:hAnsi="Arial" w:cs="Arial"/>
          <w:sz w:val="20"/>
          <w:szCs w:val="20"/>
        </w:rPr>
        <w:t xml:space="preserve">, Consorzio associazione Abele Lavoro, </w:t>
      </w:r>
      <w:proofErr w:type="spellStart"/>
      <w:r w:rsidRPr="00830401">
        <w:rPr>
          <w:rFonts w:ascii="Arial" w:hAnsi="Arial" w:cs="Arial"/>
          <w:sz w:val="20"/>
          <w:szCs w:val="20"/>
        </w:rPr>
        <w:t>Fiscalgest</w:t>
      </w:r>
      <w:proofErr w:type="spellEnd"/>
      <w:r w:rsidRPr="00830401">
        <w:rPr>
          <w:rFonts w:ascii="Arial" w:hAnsi="Arial" w:cs="Arial"/>
          <w:sz w:val="20"/>
          <w:szCs w:val="20"/>
        </w:rPr>
        <w:t>, Carioca, CGIL, CISL, UIL, SP Formazione, Consorzio Sinapsi, Consorzio Self, CIAC Formazione, Comitato Imprenditoria Femminile Camera di Commercio</w:t>
      </w:r>
      <w:r w:rsidR="004B4BEF" w:rsidRPr="00830401">
        <w:rPr>
          <w:rFonts w:ascii="Arial" w:hAnsi="Arial" w:cs="Arial"/>
          <w:sz w:val="20"/>
          <w:szCs w:val="20"/>
        </w:rPr>
        <w:t>, Camst, Pilkington, Borello Supermercati</w:t>
      </w:r>
      <w:r w:rsidR="00D17F40" w:rsidRPr="00830401">
        <w:rPr>
          <w:rFonts w:ascii="Arial" w:hAnsi="Arial" w:cs="Arial"/>
          <w:sz w:val="20"/>
          <w:szCs w:val="20"/>
        </w:rPr>
        <w:t>,</w:t>
      </w:r>
      <w:r w:rsidR="004B4BEF" w:rsidRPr="00830401">
        <w:rPr>
          <w:rFonts w:ascii="Arial" w:hAnsi="Arial" w:cs="Arial"/>
          <w:sz w:val="20"/>
          <w:szCs w:val="20"/>
        </w:rPr>
        <w:t xml:space="preserve"> </w:t>
      </w:r>
      <w:r w:rsidR="00E34029" w:rsidRPr="00830401">
        <w:rPr>
          <w:rFonts w:ascii="Arial" w:hAnsi="Arial" w:cs="Arial"/>
          <w:sz w:val="20"/>
          <w:szCs w:val="20"/>
        </w:rPr>
        <w:t xml:space="preserve">Sparco s.p.a.; </w:t>
      </w:r>
      <w:proofErr w:type="spellStart"/>
      <w:r w:rsidR="00E34029" w:rsidRPr="00830401">
        <w:rPr>
          <w:rFonts w:ascii="Arial" w:hAnsi="Arial" w:cs="Arial"/>
          <w:sz w:val="20"/>
          <w:szCs w:val="20"/>
        </w:rPr>
        <w:t>Argotec</w:t>
      </w:r>
      <w:proofErr w:type="spellEnd"/>
      <w:r w:rsidR="00E34029" w:rsidRPr="00830401">
        <w:rPr>
          <w:rFonts w:ascii="Arial" w:hAnsi="Arial" w:cs="Arial"/>
          <w:sz w:val="20"/>
          <w:szCs w:val="20"/>
        </w:rPr>
        <w:t xml:space="preserve">, Croce Rossa Italiana - Comitato di Leini, EFP centro studi </w:t>
      </w:r>
      <w:r w:rsidR="004B4BEF" w:rsidRPr="00830401">
        <w:rPr>
          <w:rFonts w:ascii="Arial" w:hAnsi="Arial" w:cs="Arial"/>
          <w:sz w:val="20"/>
          <w:szCs w:val="20"/>
        </w:rPr>
        <w:t>C</w:t>
      </w:r>
      <w:r w:rsidR="00E34029" w:rsidRPr="00830401">
        <w:rPr>
          <w:rFonts w:ascii="Arial" w:hAnsi="Arial" w:cs="Arial"/>
          <w:sz w:val="20"/>
          <w:szCs w:val="20"/>
        </w:rPr>
        <w:t xml:space="preserve">iriè, </w:t>
      </w:r>
      <w:proofErr w:type="spellStart"/>
      <w:r w:rsidR="00E34029" w:rsidRPr="00830401">
        <w:rPr>
          <w:rFonts w:ascii="Arial" w:hAnsi="Arial" w:cs="Arial"/>
          <w:sz w:val="20"/>
          <w:szCs w:val="20"/>
        </w:rPr>
        <w:t>Conedia</w:t>
      </w:r>
      <w:proofErr w:type="spellEnd"/>
      <w:r w:rsidR="00E34029" w:rsidRPr="00830401">
        <w:rPr>
          <w:rFonts w:ascii="Arial" w:hAnsi="Arial" w:cs="Arial"/>
          <w:sz w:val="20"/>
          <w:szCs w:val="20"/>
        </w:rPr>
        <w:t xml:space="preserve">, Synergie, </w:t>
      </w:r>
      <w:proofErr w:type="spellStart"/>
      <w:r w:rsidR="00E34029" w:rsidRPr="00830401">
        <w:rPr>
          <w:rFonts w:ascii="Arial" w:hAnsi="Arial" w:cs="Arial"/>
          <w:sz w:val="20"/>
          <w:szCs w:val="20"/>
        </w:rPr>
        <w:t>Cnosfap</w:t>
      </w:r>
      <w:proofErr w:type="spellEnd"/>
      <w:r w:rsidR="00E34029" w:rsidRPr="00830401">
        <w:rPr>
          <w:rFonts w:ascii="Arial" w:hAnsi="Arial" w:cs="Arial"/>
          <w:sz w:val="20"/>
          <w:szCs w:val="20"/>
        </w:rPr>
        <w:t xml:space="preserve"> San Benigno</w:t>
      </w:r>
      <w:r w:rsidR="004B4BEF" w:rsidRPr="00830401">
        <w:rPr>
          <w:rFonts w:ascii="Arial" w:hAnsi="Arial" w:cs="Arial"/>
          <w:sz w:val="20"/>
          <w:szCs w:val="20"/>
        </w:rPr>
        <w:t>.</w:t>
      </w:r>
    </w:p>
    <w:p w14:paraId="4E568046" w14:textId="77777777" w:rsidR="00361824" w:rsidRPr="00830401" w:rsidRDefault="00361824" w:rsidP="00830401">
      <w:pPr>
        <w:pStyle w:val="Nessunaspaziatura"/>
        <w:jc w:val="both"/>
        <w:rPr>
          <w:rFonts w:ascii="Arial" w:hAnsi="Arial" w:cs="Arial"/>
          <w:sz w:val="20"/>
          <w:szCs w:val="20"/>
        </w:rPr>
      </w:pPr>
    </w:p>
    <w:p w14:paraId="2A3E81D4" w14:textId="26B86829" w:rsidR="00361824" w:rsidRPr="00830401" w:rsidRDefault="00361824" w:rsidP="00830401">
      <w:pPr>
        <w:pStyle w:val="Nessunaspaziatura"/>
        <w:jc w:val="both"/>
        <w:rPr>
          <w:rFonts w:ascii="Arial" w:hAnsi="Arial" w:cs="Arial"/>
          <w:b/>
          <w:bCs/>
          <w:sz w:val="20"/>
          <w:szCs w:val="20"/>
        </w:rPr>
      </w:pPr>
      <w:r w:rsidRPr="00830401">
        <w:rPr>
          <w:rFonts w:ascii="Arial" w:hAnsi="Arial" w:cs="Arial"/>
          <w:b/>
          <w:bCs/>
          <w:sz w:val="20"/>
          <w:szCs w:val="20"/>
        </w:rPr>
        <w:t xml:space="preserve">Unione NET </w:t>
      </w:r>
      <w:r w:rsidR="00830401" w:rsidRPr="00830401">
        <w:rPr>
          <w:rFonts w:ascii="Arial" w:hAnsi="Arial" w:cs="Arial"/>
          <w:b/>
          <w:bCs/>
          <w:sz w:val="20"/>
          <w:szCs w:val="20"/>
        </w:rPr>
        <w:t>– Unione dei Comuni Nord Est Torino</w:t>
      </w:r>
    </w:p>
    <w:p w14:paraId="15C867F3" w14:textId="104EACF0" w:rsidR="006E3B53" w:rsidRPr="00830401" w:rsidRDefault="006E3B53" w:rsidP="00830401">
      <w:pPr>
        <w:pStyle w:val="Nessunaspaziatura"/>
        <w:jc w:val="both"/>
        <w:rPr>
          <w:rFonts w:ascii="Arial" w:hAnsi="Arial" w:cs="Arial"/>
          <w:sz w:val="20"/>
          <w:szCs w:val="20"/>
        </w:rPr>
      </w:pPr>
      <w:r w:rsidRPr="00830401">
        <w:rPr>
          <w:rFonts w:ascii="Arial" w:hAnsi="Arial" w:cs="Arial"/>
          <w:sz w:val="20"/>
          <w:szCs w:val="20"/>
        </w:rPr>
        <w:t>L’Unione dei Comuni Nord Est Torino (Unione NET) è composta dai Comuni di Borgaro, Caselle, Leini, San Benigno, San Mauro, Settimo e Volpiano, si estende su un territorio di oltre 170 Km quadrati nella prima cintura del capoluogo piemontese e abbraccia il Po, parte della collina e l’area aeroportuale. La popolazione complessiva ammonta a circa 135.000 abitanti.</w:t>
      </w:r>
    </w:p>
    <w:p w14:paraId="2CC77064" w14:textId="4483EB64" w:rsidR="006E3B53" w:rsidRPr="00830401" w:rsidRDefault="006E3B53" w:rsidP="00830401">
      <w:pPr>
        <w:pStyle w:val="Nessunaspaziatura"/>
        <w:jc w:val="both"/>
        <w:rPr>
          <w:rFonts w:ascii="Arial" w:hAnsi="Arial" w:cs="Arial"/>
          <w:sz w:val="20"/>
          <w:szCs w:val="20"/>
        </w:rPr>
      </w:pPr>
      <w:r w:rsidRPr="00830401">
        <w:rPr>
          <w:rFonts w:ascii="Arial" w:hAnsi="Arial" w:cs="Arial"/>
          <w:sz w:val="20"/>
          <w:szCs w:val="20"/>
        </w:rPr>
        <w:t>L'Unione NET si pone come obiettivo primario la gestione associata e coordinata di servizi comunali, in conformità con le disposizioni di Legge. In particolare, si occupa tra le altre attività di:</w:t>
      </w:r>
    </w:p>
    <w:p w14:paraId="7A2F7E5F" w14:textId="5436B283" w:rsidR="006E3B53" w:rsidRPr="00830401" w:rsidRDefault="006E3B53" w:rsidP="00830401">
      <w:pPr>
        <w:pStyle w:val="Nessunaspaziatura"/>
        <w:jc w:val="both"/>
        <w:rPr>
          <w:rFonts w:ascii="Arial" w:hAnsi="Arial" w:cs="Arial"/>
          <w:sz w:val="20"/>
          <w:szCs w:val="20"/>
        </w:rPr>
      </w:pPr>
      <w:r w:rsidRPr="00830401">
        <w:rPr>
          <w:rFonts w:ascii="Arial" w:hAnsi="Arial" w:cs="Arial"/>
          <w:sz w:val="20"/>
          <w:szCs w:val="20"/>
        </w:rPr>
        <w:t xml:space="preserve">• gestione dei servizi </w:t>
      </w:r>
      <w:proofErr w:type="gramStart"/>
      <w:r w:rsidRPr="00830401">
        <w:rPr>
          <w:rFonts w:ascii="Arial" w:hAnsi="Arial" w:cs="Arial"/>
          <w:sz w:val="20"/>
          <w:szCs w:val="20"/>
        </w:rPr>
        <w:t>socio-assistenziali</w:t>
      </w:r>
      <w:proofErr w:type="gramEnd"/>
      <w:r w:rsidR="00045FE7">
        <w:rPr>
          <w:rFonts w:ascii="Arial" w:hAnsi="Arial" w:cs="Arial"/>
          <w:sz w:val="20"/>
          <w:szCs w:val="20"/>
        </w:rPr>
        <w:t xml:space="preserve"> e marketing territoriale</w:t>
      </w:r>
      <w:r w:rsidRPr="00830401">
        <w:rPr>
          <w:rFonts w:ascii="Arial" w:hAnsi="Arial" w:cs="Arial"/>
          <w:sz w:val="20"/>
          <w:szCs w:val="20"/>
        </w:rPr>
        <w:t>;</w:t>
      </w:r>
    </w:p>
    <w:p w14:paraId="7FAC9F27" w14:textId="77777777" w:rsidR="006E3B53" w:rsidRPr="00830401" w:rsidRDefault="006E3B53" w:rsidP="00830401">
      <w:pPr>
        <w:pStyle w:val="Nessunaspaziatura"/>
        <w:jc w:val="both"/>
        <w:rPr>
          <w:rFonts w:ascii="Arial" w:hAnsi="Arial" w:cs="Arial"/>
          <w:sz w:val="20"/>
          <w:szCs w:val="20"/>
        </w:rPr>
      </w:pPr>
      <w:r w:rsidRPr="00830401">
        <w:rPr>
          <w:rFonts w:ascii="Arial" w:hAnsi="Arial" w:cs="Arial"/>
          <w:sz w:val="20"/>
          <w:szCs w:val="20"/>
        </w:rPr>
        <w:t>• gestione unitaria delle gare d’appalto;</w:t>
      </w:r>
    </w:p>
    <w:p w14:paraId="04CE1853" w14:textId="0FEDE183" w:rsidR="00045FE7" w:rsidRDefault="006E3B53" w:rsidP="00045FE7">
      <w:pPr>
        <w:pStyle w:val="Nessunaspaziatura"/>
        <w:jc w:val="both"/>
        <w:rPr>
          <w:rFonts w:ascii="Arial" w:hAnsi="Arial" w:cs="Arial"/>
          <w:sz w:val="20"/>
          <w:szCs w:val="20"/>
        </w:rPr>
      </w:pPr>
      <w:r w:rsidRPr="00830401">
        <w:rPr>
          <w:rFonts w:ascii="Arial" w:hAnsi="Arial" w:cs="Arial"/>
          <w:sz w:val="20"/>
          <w:szCs w:val="20"/>
        </w:rPr>
        <w:t>• politiche di insediamento delle attività produttive (SUAP e commercio);</w:t>
      </w:r>
    </w:p>
    <w:p w14:paraId="4AB20389" w14:textId="1BB62DE4" w:rsidR="00361824" w:rsidRPr="00830401" w:rsidRDefault="006E3B53" w:rsidP="00830401">
      <w:pPr>
        <w:pStyle w:val="Nessunaspaziatura"/>
        <w:jc w:val="both"/>
        <w:rPr>
          <w:rFonts w:ascii="Arial" w:hAnsi="Arial" w:cs="Arial"/>
          <w:sz w:val="20"/>
          <w:szCs w:val="20"/>
        </w:rPr>
      </w:pPr>
      <w:r w:rsidRPr="00830401">
        <w:rPr>
          <w:rFonts w:ascii="Arial" w:hAnsi="Arial" w:cs="Arial"/>
          <w:sz w:val="20"/>
          <w:szCs w:val="20"/>
        </w:rPr>
        <w:t>È compito dell’Unione promuovere la progressiva integrazione dell’azione amministrativa fra i Comuni che la costituiscono, da realizzarsi anche mediante il trasferimento di ulteriori funzioni e servizi comunali.</w:t>
      </w:r>
    </w:p>
    <w:p w14:paraId="43C4A8C9" w14:textId="77777777" w:rsidR="00944A4C" w:rsidRPr="00944A4C" w:rsidRDefault="00944A4C" w:rsidP="00944A4C">
      <w:pPr>
        <w:pStyle w:val="Nessunaspaziatura"/>
        <w:jc w:val="both"/>
        <w:rPr>
          <w:rFonts w:ascii="Arial" w:hAnsi="Arial" w:cs="Arial"/>
        </w:rPr>
      </w:pPr>
    </w:p>
    <w:p w14:paraId="6A8C0294" w14:textId="77777777" w:rsidR="00944A4C" w:rsidRPr="00944A4C" w:rsidRDefault="00944A4C" w:rsidP="00944A4C">
      <w:pPr>
        <w:pStyle w:val="Nessunaspaziatura"/>
        <w:jc w:val="both"/>
        <w:rPr>
          <w:rFonts w:ascii="Arial" w:hAnsi="Arial" w:cs="Arial"/>
        </w:rPr>
      </w:pPr>
    </w:p>
    <w:p w14:paraId="3D2D5975" w14:textId="7FF44680" w:rsidR="00944A4C" w:rsidRDefault="00944A4C" w:rsidP="00944A4C">
      <w:pPr>
        <w:pStyle w:val="Contenutotabella"/>
        <w:jc w:val="center"/>
        <w:rPr>
          <w:rStyle w:val="Nessuno"/>
          <w:rFonts w:ascii="Arial" w:hAnsi="Arial" w:cs="Arial"/>
          <w:b/>
          <w:bCs/>
        </w:rPr>
      </w:pPr>
      <w:r>
        <w:rPr>
          <w:rStyle w:val="Nessuno"/>
          <w:rFonts w:ascii="Arial" w:hAnsi="Arial" w:cs="Arial"/>
          <w:b/>
          <w:bCs/>
        </w:rPr>
        <w:t>CONTATTI</w:t>
      </w:r>
    </w:p>
    <w:p w14:paraId="60EE68ED" w14:textId="77777777" w:rsidR="00944A4C" w:rsidRDefault="00944A4C" w:rsidP="00944A4C">
      <w:pPr>
        <w:pStyle w:val="Contenutotabella"/>
        <w:jc w:val="center"/>
        <w:rPr>
          <w:rStyle w:val="Nessuno"/>
          <w:rFonts w:ascii="Arial" w:hAnsi="Arial" w:cs="Arial"/>
          <w:b/>
          <w:bCs/>
        </w:rPr>
      </w:pPr>
    </w:p>
    <w:p w14:paraId="184BE69F" w14:textId="0FCDB03A" w:rsidR="00944A4C" w:rsidRPr="00944A4C" w:rsidRDefault="00944A4C" w:rsidP="00944A4C">
      <w:pPr>
        <w:pStyle w:val="Contenutotabella"/>
        <w:jc w:val="center"/>
        <w:rPr>
          <w:rStyle w:val="Nessuno"/>
          <w:rFonts w:ascii="Arial" w:hAnsi="Arial" w:cs="Arial"/>
          <w:b/>
          <w:bCs/>
        </w:rPr>
      </w:pPr>
      <w:r w:rsidRPr="00944A4C">
        <w:rPr>
          <w:rStyle w:val="Nessuno"/>
          <w:rFonts w:ascii="Arial" w:hAnsi="Arial" w:cs="Arial"/>
          <w:b/>
          <w:bCs/>
        </w:rPr>
        <w:t>Ufficio stampa Unione NET</w:t>
      </w:r>
    </w:p>
    <w:p w14:paraId="32DB2918" w14:textId="255C6056" w:rsidR="00944A4C" w:rsidRPr="00944A4C" w:rsidRDefault="00944A4C" w:rsidP="00944A4C">
      <w:pPr>
        <w:pStyle w:val="Contenutotabella"/>
        <w:jc w:val="center"/>
        <w:rPr>
          <w:rStyle w:val="Nessuno"/>
          <w:rFonts w:ascii="Arial" w:hAnsi="Arial" w:cs="Arial"/>
        </w:rPr>
      </w:pPr>
      <w:r w:rsidRPr="00944A4C">
        <w:rPr>
          <w:rStyle w:val="Nessuno"/>
          <w:rFonts w:ascii="Arial" w:hAnsi="Arial" w:cs="Arial"/>
        </w:rPr>
        <w:t>Anice</w:t>
      </w:r>
    </w:p>
    <w:p w14:paraId="2D85442C" w14:textId="1A8DF87F" w:rsidR="00944A4C" w:rsidRPr="00944A4C" w:rsidRDefault="0086226D" w:rsidP="00944A4C">
      <w:pPr>
        <w:pStyle w:val="Contenutotabella"/>
        <w:jc w:val="center"/>
        <w:rPr>
          <w:rStyle w:val="Nessuno"/>
          <w:rFonts w:ascii="Arial" w:hAnsi="Arial" w:cs="Arial"/>
        </w:rPr>
      </w:pPr>
      <w:r>
        <w:rPr>
          <w:rStyle w:val="Nessuno"/>
          <w:rFonts w:ascii="Arial" w:hAnsi="Arial" w:cs="Arial"/>
        </w:rPr>
        <w:t>e</w:t>
      </w:r>
      <w:r w:rsidRPr="00944A4C">
        <w:rPr>
          <w:rStyle w:val="Nessuno"/>
          <w:rFonts w:ascii="Arial" w:hAnsi="Arial" w:cs="Arial"/>
        </w:rPr>
        <w:t>-mail</w:t>
      </w:r>
      <w:r>
        <w:t xml:space="preserve"> </w:t>
      </w:r>
      <w:hyperlink r:id="rId8" w:history="1">
        <w:r w:rsidR="00944A4C" w:rsidRPr="00944A4C">
          <w:rPr>
            <w:rStyle w:val="Collegamentoipertestuale"/>
            <w:rFonts w:ascii="Arial" w:hAnsi="Arial" w:cs="Arial"/>
          </w:rPr>
          <w:t>unionenet@anicecommunication.com</w:t>
        </w:r>
      </w:hyperlink>
      <w:r w:rsidR="00944A4C" w:rsidRPr="00944A4C">
        <w:rPr>
          <w:rStyle w:val="Nessuno"/>
          <w:rFonts w:ascii="Arial" w:hAnsi="Arial" w:cs="Arial"/>
        </w:rPr>
        <w:br/>
        <w:t xml:space="preserve">Emanuele Franzoso +39 3476079680 </w:t>
      </w:r>
      <w:r w:rsidR="00944A4C" w:rsidRPr="00944A4C">
        <w:rPr>
          <w:rStyle w:val="Nessuno"/>
          <w:rFonts w:ascii="Arial" w:hAnsi="Arial" w:cs="Arial"/>
        </w:rPr>
        <w:br/>
      </w:r>
      <w:r>
        <w:rPr>
          <w:rStyle w:val="Nessuno"/>
          <w:rFonts w:ascii="Arial" w:hAnsi="Arial" w:cs="Arial"/>
        </w:rPr>
        <w:t>e</w:t>
      </w:r>
      <w:r w:rsidRPr="00944A4C">
        <w:rPr>
          <w:rStyle w:val="Nessuno"/>
          <w:rFonts w:ascii="Arial" w:hAnsi="Arial" w:cs="Arial"/>
        </w:rPr>
        <w:t>-mail</w:t>
      </w:r>
      <w:r>
        <w:t xml:space="preserve"> </w:t>
      </w:r>
      <w:hyperlink r:id="rId9" w:history="1">
        <w:r w:rsidR="00944A4C" w:rsidRPr="00944A4C">
          <w:rPr>
            <w:rStyle w:val="Collegamentoipertestuale"/>
            <w:rFonts w:ascii="Arial" w:hAnsi="Arial" w:cs="Arial"/>
          </w:rPr>
          <w:t>emanuele.franzoso@anicecommunication.com</w:t>
        </w:r>
      </w:hyperlink>
    </w:p>
    <w:p w14:paraId="34241974" w14:textId="3C8C6DFB" w:rsidR="00944A4C" w:rsidRPr="00944A4C" w:rsidRDefault="00944A4C" w:rsidP="00944A4C">
      <w:pPr>
        <w:pStyle w:val="Contenutotabella"/>
        <w:jc w:val="center"/>
        <w:rPr>
          <w:rStyle w:val="Nessuno"/>
        </w:rPr>
      </w:pPr>
      <w:r w:rsidRPr="00944A4C">
        <w:rPr>
          <w:rStyle w:val="Nessuno"/>
          <w:rFonts w:ascii="Arial" w:hAnsi="Arial" w:cs="Arial"/>
        </w:rPr>
        <w:t xml:space="preserve">Roberto </w:t>
      </w:r>
      <w:proofErr w:type="spellStart"/>
      <w:r w:rsidRPr="00944A4C">
        <w:rPr>
          <w:rStyle w:val="Nessuno"/>
          <w:rFonts w:ascii="Arial" w:hAnsi="Arial" w:cs="Arial"/>
        </w:rPr>
        <w:t>Beltramolli</w:t>
      </w:r>
      <w:proofErr w:type="spellEnd"/>
      <w:r w:rsidRPr="00944A4C">
        <w:rPr>
          <w:rStyle w:val="Nessuno"/>
          <w:rFonts w:ascii="Arial" w:hAnsi="Arial" w:cs="Arial"/>
        </w:rPr>
        <w:t xml:space="preserve"> +39 3356068559</w:t>
      </w:r>
      <w:r>
        <w:rPr>
          <w:rStyle w:val="Nessuno"/>
          <w:rFonts w:ascii="Arial" w:hAnsi="Arial" w:cs="Arial"/>
        </w:rPr>
        <w:br/>
      </w:r>
      <w:r>
        <w:rPr>
          <w:rStyle w:val="Nessuno"/>
          <w:rFonts w:ascii="Arial" w:hAnsi="Arial" w:cs="Arial"/>
        </w:rPr>
        <w:br/>
      </w:r>
      <w:r w:rsidRPr="00944A4C">
        <w:rPr>
          <w:rStyle w:val="Nessuno"/>
          <w:rFonts w:ascii="Arial" w:hAnsi="Arial" w:cs="Arial"/>
          <w:b/>
          <w:bCs/>
        </w:rPr>
        <w:t>Unione dei Comuni Nord Est Torino</w:t>
      </w:r>
    </w:p>
    <w:p w14:paraId="61A6FE84" w14:textId="3E8A2718" w:rsidR="00D073A6" w:rsidRPr="00944A4C" w:rsidRDefault="00944A4C" w:rsidP="006E3B53">
      <w:pPr>
        <w:pStyle w:val="Contenutotabella"/>
        <w:jc w:val="center"/>
        <w:rPr>
          <w:rFonts w:ascii="Arial" w:hAnsi="Arial" w:cs="Arial"/>
        </w:rPr>
      </w:pPr>
      <w:r w:rsidRPr="00944A4C">
        <w:rPr>
          <w:rStyle w:val="Nessuno"/>
          <w:rFonts w:ascii="Arial" w:hAnsi="Arial" w:cs="Arial"/>
        </w:rPr>
        <w:t>Via Roma 3 - 10036 Settimo Torinese (TO)</w:t>
      </w:r>
      <w:r w:rsidR="00160D7D">
        <w:rPr>
          <w:rStyle w:val="Nessuno"/>
          <w:rFonts w:ascii="Arial" w:hAnsi="Arial" w:cs="Arial"/>
        </w:rPr>
        <w:t xml:space="preserve"> </w:t>
      </w:r>
      <w:r w:rsidRPr="00944A4C">
        <w:rPr>
          <w:rStyle w:val="Nessuno"/>
          <w:rFonts w:ascii="Arial" w:hAnsi="Arial" w:cs="Arial"/>
        </w:rPr>
        <w:t>Tel. 011.8028950</w:t>
      </w:r>
      <w:r w:rsidR="00160D7D">
        <w:rPr>
          <w:rStyle w:val="Nessuno"/>
          <w:rFonts w:ascii="Arial" w:hAnsi="Arial" w:cs="Arial"/>
        </w:rPr>
        <w:t xml:space="preserve"> </w:t>
      </w:r>
      <w:r w:rsidR="0086226D">
        <w:rPr>
          <w:rStyle w:val="Nessuno"/>
          <w:rFonts w:ascii="Arial" w:hAnsi="Arial" w:cs="Arial"/>
        </w:rPr>
        <w:br/>
        <w:t>e</w:t>
      </w:r>
      <w:r w:rsidRPr="00944A4C">
        <w:rPr>
          <w:rStyle w:val="Nessuno"/>
          <w:rFonts w:ascii="Arial" w:hAnsi="Arial" w:cs="Arial"/>
        </w:rPr>
        <w:t xml:space="preserve">-mail </w:t>
      </w:r>
      <w:hyperlink r:id="rId10" w:history="1">
        <w:r w:rsidRPr="00755523">
          <w:rPr>
            <w:rStyle w:val="Collegamentoipertestuale"/>
            <w:rFonts w:ascii="Arial" w:hAnsi="Arial" w:cs="Arial"/>
          </w:rPr>
          <w:t>unionenet@pcert.it</w:t>
        </w:r>
      </w:hyperlink>
    </w:p>
    <w:sectPr w:rsidR="00D073A6" w:rsidRPr="00944A4C">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687EE" w14:textId="77777777" w:rsidR="006003DA" w:rsidRDefault="006003DA" w:rsidP="00944A4C">
      <w:pPr>
        <w:spacing w:after="0" w:line="240" w:lineRule="auto"/>
      </w:pPr>
      <w:r>
        <w:separator/>
      </w:r>
    </w:p>
  </w:endnote>
  <w:endnote w:type="continuationSeparator" w:id="0">
    <w:p w14:paraId="082ABB91" w14:textId="77777777" w:rsidR="006003DA" w:rsidRDefault="006003DA" w:rsidP="00944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6144" w14:textId="77777777" w:rsidR="006003DA" w:rsidRDefault="006003DA" w:rsidP="00944A4C">
      <w:pPr>
        <w:spacing w:after="0" w:line="240" w:lineRule="auto"/>
      </w:pPr>
      <w:r>
        <w:separator/>
      </w:r>
    </w:p>
  </w:footnote>
  <w:footnote w:type="continuationSeparator" w:id="0">
    <w:p w14:paraId="0EFE7DA5" w14:textId="77777777" w:rsidR="006003DA" w:rsidRDefault="006003DA" w:rsidP="00944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F8DA" w14:textId="16BBA030" w:rsidR="00944A4C" w:rsidRPr="00944A4C" w:rsidRDefault="00944A4C" w:rsidP="00944A4C">
    <w:pPr>
      <w:pStyle w:val="Intestazione"/>
      <w:jc w:val="center"/>
    </w:pPr>
    <w:r>
      <w:rPr>
        <w:noProof/>
        <w:lang w:eastAsia="it-IT"/>
      </w:rPr>
      <w:drawing>
        <wp:inline distT="0" distB="0" distL="0" distR="0" wp14:anchorId="36FD08BC" wp14:editId="2444F016">
          <wp:extent cx="1021080" cy="1021080"/>
          <wp:effectExtent l="0" t="0" r="7620" b="762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1021080" cy="1021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E5DB9"/>
    <w:multiLevelType w:val="hybridMultilevel"/>
    <w:tmpl w:val="B4B619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DF87CB7"/>
    <w:multiLevelType w:val="hybridMultilevel"/>
    <w:tmpl w:val="7D2A22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1185D21"/>
    <w:multiLevelType w:val="hybridMultilevel"/>
    <w:tmpl w:val="EE802E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91F4612"/>
    <w:multiLevelType w:val="hybridMultilevel"/>
    <w:tmpl w:val="CA50D6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F427C2A"/>
    <w:multiLevelType w:val="hybridMultilevel"/>
    <w:tmpl w:val="31A283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087DBF"/>
    <w:multiLevelType w:val="hybridMultilevel"/>
    <w:tmpl w:val="C0503A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2D13685"/>
    <w:multiLevelType w:val="hybridMultilevel"/>
    <w:tmpl w:val="AA0888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8ED6407"/>
    <w:multiLevelType w:val="hybridMultilevel"/>
    <w:tmpl w:val="4A6450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DCA7545"/>
    <w:multiLevelType w:val="hybridMultilevel"/>
    <w:tmpl w:val="3BD482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7593828">
    <w:abstractNumId w:val="6"/>
  </w:num>
  <w:num w:numId="2" w16cid:durableId="1890217033">
    <w:abstractNumId w:val="5"/>
  </w:num>
  <w:num w:numId="3" w16cid:durableId="1218778326">
    <w:abstractNumId w:val="0"/>
  </w:num>
  <w:num w:numId="4" w16cid:durableId="1499078973">
    <w:abstractNumId w:val="3"/>
  </w:num>
  <w:num w:numId="5" w16cid:durableId="692653861">
    <w:abstractNumId w:val="7"/>
  </w:num>
  <w:num w:numId="6" w16cid:durableId="442697278">
    <w:abstractNumId w:val="8"/>
  </w:num>
  <w:num w:numId="7" w16cid:durableId="339308861">
    <w:abstractNumId w:val="1"/>
  </w:num>
  <w:num w:numId="8" w16cid:durableId="974943364">
    <w:abstractNumId w:val="4"/>
  </w:num>
  <w:num w:numId="9" w16cid:durableId="590161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5E7"/>
    <w:rsid w:val="00045FE7"/>
    <w:rsid w:val="00056EF8"/>
    <w:rsid w:val="00096AE1"/>
    <w:rsid w:val="000E55B1"/>
    <w:rsid w:val="000F534D"/>
    <w:rsid w:val="00160D7D"/>
    <w:rsid w:val="00164C0B"/>
    <w:rsid w:val="002412EA"/>
    <w:rsid w:val="002B33B2"/>
    <w:rsid w:val="002D4FD9"/>
    <w:rsid w:val="002D5052"/>
    <w:rsid w:val="002E23B6"/>
    <w:rsid w:val="002E6761"/>
    <w:rsid w:val="003016A8"/>
    <w:rsid w:val="003471A0"/>
    <w:rsid w:val="00354955"/>
    <w:rsid w:val="00361824"/>
    <w:rsid w:val="00450843"/>
    <w:rsid w:val="00452D6D"/>
    <w:rsid w:val="004552A6"/>
    <w:rsid w:val="00482C94"/>
    <w:rsid w:val="004B2B9B"/>
    <w:rsid w:val="004B4BEF"/>
    <w:rsid w:val="005600F2"/>
    <w:rsid w:val="005A4385"/>
    <w:rsid w:val="006003DA"/>
    <w:rsid w:val="0062331C"/>
    <w:rsid w:val="0065380B"/>
    <w:rsid w:val="00684B69"/>
    <w:rsid w:val="006D1B59"/>
    <w:rsid w:val="006E2ED6"/>
    <w:rsid w:val="006E3B53"/>
    <w:rsid w:val="007B48E2"/>
    <w:rsid w:val="007C741F"/>
    <w:rsid w:val="007E454C"/>
    <w:rsid w:val="007E45E7"/>
    <w:rsid w:val="0080179E"/>
    <w:rsid w:val="008213EA"/>
    <w:rsid w:val="00830401"/>
    <w:rsid w:val="0086226D"/>
    <w:rsid w:val="008D6663"/>
    <w:rsid w:val="008D6BD4"/>
    <w:rsid w:val="00915004"/>
    <w:rsid w:val="00944A4C"/>
    <w:rsid w:val="00944AE3"/>
    <w:rsid w:val="00946E24"/>
    <w:rsid w:val="009C1F26"/>
    <w:rsid w:val="00A048FA"/>
    <w:rsid w:val="00A57F3E"/>
    <w:rsid w:val="00AA1229"/>
    <w:rsid w:val="00AE0644"/>
    <w:rsid w:val="00AE6E21"/>
    <w:rsid w:val="00B175AC"/>
    <w:rsid w:val="00B27D01"/>
    <w:rsid w:val="00B32ADE"/>
    <w:rsid w:val="00B47F26"/>
    <w:rsid w:val="00B62479"/>
    <w:rsid w:val="00C24EF2"/>
    <w:rsid w:val="00CB66FB"/>
    <w:rsid w:val="00D073A6"/>
    <w:rsid w:val="00D17F40"/>
    <w:rsid w:val="00D424EE"/>
    <w:rsid w:val="00D46A18"/>
    <w:rsid w:val="00D577E8"/>
    <w:rsid w:val="00E34029"/>
    <w:rsid w:val="00EA63D6"/>
    <w:rsid w:val="00EB0E77"/>
    <w:rsid w:val="00EE6383"/>
    <w:rsid w:val="00EF7E95"/>
    <w:rsid w:val="00F22A4F"/>
    <w:rsid w:val="00FA7734"/>
    <w:rsid w:val="00FB1300"/>
    <w:rsid w:val="00FE2D49"/>
    <w:rsid w:val="00FF45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104B8"/>
  <w15:chartTrackingRefBased/>
  <w15:docId w15:val="{51993AEE-C9F1-4763-B859-50F291A24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44A4C"/>
    <w:rPr>
      <w:kern w:val="0"/>
      <w14:ligatures w14:val="none"/>
    </w:rPr>
  </w:style>
  <w:style w:type="paragraph" w:styleId="Titolo1">
    <w:name w:val="heading 1"/>
    <w:basedOn w:val="Normale"/>
    <w:next w:val="Normale"/>
    <w:link w:val="Titolo1Carattere"/>
    <w:uiPriority w:val="9"/>
    <w:qFormat/>
    <w:rsid w:val="007E45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E45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E45E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E45E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E45E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E45E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E45E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E45E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E45E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E45E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E45E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E45E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E45E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E45E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E45E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E45E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E45E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E45E7"/>
    <w:rPr>
      <w:rFonts w:eastAsiaTheme="majorEastAsia" w:cstheme="majorBidi"/>
      <w:color w:val="272727" w:themeColor="text1" w:themeTint="D8"/>
    </w:rPr>
  </w:style>
  <w:style w:type="paragraph" w:styleId="Titolo">
    <w:name w:val="Title"/>
    <w:basedOn w:val="Normale"/>
    <w:next w:val="Normale"/>
    <w:link w:val="TitoloCarattere"/>
    <w:uiPriority w:val="10"/>
    <w:qFormat/>
    <w:rsid w:val="007E45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E45E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E45E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E45E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E45E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E45E7"/>
    <w:rPr>
      <w:i/>
      <w:iCs/>
      <w:color w:val="404040" w:themeColor="text1" w:themeTint="BF"/>
    </w:rPr>
  </w:style>
  <w:style w:type="paragraph" w:styleId="Paragrafoelenco">
    <w:name w:val="List Paragraph"/>
    <w:aliases w:val="Normal bullet 2"/>
    <w:basedOn w:val="Normale"/>
    <w:link w:val="ParagrafoelencoCarattere"/>
    <w:uiPriority w:val="34"/>
    <w:qFormat/>
    <w:rsid w:val="007E45E7"/>
    <w:pPr>
      <w:ind w:left="720"/>
      <w:contextualSpacing/>
    </w:pPr>
  </w:style>
  <w:style w:type="character" w:styleId="Enfasiintensa">
    <w:name w:val="Intense Emphasis"/>
    <w:basedOn w:val="Carpredefinitoparagrafo"/>
    <w:uiPriority w:val="21"/>
    <w:qFormat/>
    <w:rsid w:val="007E45E7"/>
    <w:rPr>
      <w:i/>
      <w:iCs/>
      <w:color w:val="0F4761" w:themeColor="accent1" w:themeShade="BF"/>
    </w:rPr>
  </w:style>
  <w:style w:type="paragraph" w:styleId="Citazioneintensa">
    <w:name w:val="Intense Quote"/>
    <w:basedOn w:val="Normale"/>
    <w:next w:val="Normale"/>
    <w:link w:val="CitazioneintensaCarattere"/>
    <w:uiPriority w:val="30"/>
    <w:qFormat/>
    <w:rsid w:val="007E45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E45E7"/>
    <w:rPr>
      <w:i/>
      <w:iCs/>
      <w:color w:val="0F4761" w:themeColor="accent1" w:themeShade="BF"/>
    </w:rPr>
  </w:style>
  <w:style w:type="character" w:styleId="Riferimentointenso">
    <w:name w:val="Intense Reference"/>
    <w:basedOn w:val="Carpredefinitoparagrafo"/>
    <w:uiPriority w:val="32"/>
    <w:qFormat/>
    <w:rsid w:val="007E45E7"/>
    <w:rPr>
      <w:b/>
      <w:bCs/>
      <w:smallCaps/>
      <w:color w:val="0F4761" w:themeColor="accent1" w:themeShade="BF"/>
      <w:spacing w:val="5"/>
    </w:rPr>
  </w:style>
  <w:style w:type="paragraph" w:styleId="Intestazione">
    <w:name w:val="header"/>
    <w:basedOn w:val="Normale"/>
    <w:link w:val="IntestazioneCarattere"/>
    <w:uiPriority w:val="99"/>
    <w:unhideWhenUsed/>
    <w:rsid w:val="00944A4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4A4C"/>
  </w:style>
  <w:style w:type="paragraph" w:styleId="Pidipagina">
    <w:name w:val="footer"/>
    <w:basedOn w:val="Normale"/>
    <w:link w:val="PidipaginaCarattere"/>
    <w:uiPriority w:val="99"/>
    <w:unhideWhenUsed/>
    <w:rsid w:val="00944A4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4A4C"/>
  </w:style>
  <w:style w:type="paragraph" w:styleId="Nessunaspaziatura">
    <w:name w:val="No Spacing"/>
    <w:uiPriority w:val="1"/>
    <w:qFormat/>
    <w:rsid w:val="00944A4C"/>
    <w:pPr>
      <w:spacing w:after="0" w:line="240" w:lineRule="auto"/>
    </w:pPr>
    <w:rPr>
      <w:kern w:val="0"/>
      <w14:ligatures w14:val="none"/>
    </w:rPr>
  </w:style>
  <w:style w:type="paragraph" w:customStyle="1" w:styleId="Contenutotabella">
    <w:name w:val="Contenuto tabella"/>
    <w:basedOn w:val="Normale"/>
    <w:qFormat/>
    <w:rsid w:val="00944A4C"/>
    <w:pPr>
      <w:spacing w:after="0" w:line="240" w:lineRule="auto"/>
    </w:pPr>
    <w:rPr>
      <w:rFonts w:ascii="Calibri" w:eastAsia="Calibri" w:hAnsi="Calibri" w:cs="Times New Roman"/>
      <w:color w:val="00000A"/>
      <w:lang w:eastAsia="it-IT"/>
    </w:rPr>
  </w:style>
  <w:style w:type="character" w:customStyle="1" w:styleId="Nessuno">
    <w:name w:val="Nessuno"/>
    <w:qFormat/>
    <w:rsid w:val="00944A4C"/>
    <w:rPr>
      <w:lang w:val="it-IT"/>
    </w:rPr>
  </w:style>
  <w:style w:type="character" w:customStyle="1" w:styleId="ParagrafoelencoCarattere">
    <w:name w:val="Paragrafo elenco Carattere"/>
    <w:aliases w:val="Normal bullet 2 Carattere"/>
    <w:basedOn w:val="Carpredefinitoparagrafo"/>
    <w:link w:val="Paragrafoelenco"/>
    <w:uiPriority w:val="34"/>
    <w:locked/>
    <w:rsid w:val="00944A4C"/>
  </w:style>
  <w:style w:type="character" w:styleId="Collegamentoipertestuale">
    <w:name w:val="Hyperlink"/>
    <w:basedOn w:val="Carpredefinitoparagrafo"/>
    <w:uiPriority w:val="99"/>
    <w:unhideWhenUsed/>
    <w:rsid w:val="00944A4C"/>
    <w:rPr>
      <w:color w:val="467886" w:themeColor="hyperlink"/>
      <w:u w:val="single"/>
    </w:rPr>
  </w:style>
  <w:style w:type="character" w:styleId="Menzionenonrisolta">
    <w:name w:val="Unresolved Mention"/>
    <w:basedOn w:val="Carpredefinitoparagrafo"/>
    <w:uiPriority w:val="99"/>
    <w:semiHidden/>
    <w:unhideWhenUsed/>
    <w:rsid w:val="00944A4C"/>
    <w:rPr>
      <w:color w:val="605E5C"/>
      <w:shd w:val="clear" w:color="auto" w:fill="E1DFDD"/>
    </w:rPr>
  </w:style>
  <w:style w:type="character" w:styleId="Rimandocommento">
    <w:name w:val="annotation reference"/>
    <w:basedOn w:val="Carpredefinitoparagrafo"/>
    <w:uiPriority w:val="99"/>
    <w:semiHidden/>
    <w:unhideWhenUsed/>
    <w:rsid w:val="008D6663"/>
    <w:rPr>
      <w:sz w:val="16"/>
      <w:szCs w:val="16"/>
    </w:rPr>
  </w:style>
  <w:style w:type="paragraph" w:styleId="Testocommento">
    <w:name w:val="annotation text"/>
    <w:basedOn w:val="Normale"/>
    <w:link w:val="TestocommentoCarattere"/>
    <w:uiPriority w:val="99"/>
    <w:semiHidden/>
    <w:unhideWhenUsed/>
    <w:rsid w:val="008D666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D6663"/>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8D6663"/>
    <w:rPr>
      <w:b/>
      <w:bCs/>
    </w:rPr>
  </w:style>
  <w:style w:type="character" w:customStyle="1" w:styleId="SoggettocommentoCarattere">
    <w:name w:val="Soggetto commento Carattere"/>
    <w:basedOn w:val="TestocommentoCarattere"/>
    <w:link w:val="Soggettocommento"/>
    <w:uiPriority w:val="99"/>
    <w:semiHidden/>
    <w:rsid w:val="008D666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1566">
      <w:bodyDiv w:val="1"/>
      <w:marLeft w:val="0"/>
      <w:marRight w:val="0"/>
      <w:marTop w:val="0"/>
      <w:marBottom w:val="0"/>
      <w:divBdr>
        <w:top w:val="none" w:sz="0" w:space="0" w:color="auto"/>
        <w:left w:val="none" w:sz="0" w:space="0" w:color="auto"/>
        <w:bottom w:val="none" w:sz="0" w:space="0" w:color="auto"/>
        <w:right w:val="none" w:sz="0" w:space="0" w:color="auto"/>
      </w:divBdr>
    </w:div>
    <w:div w:id="463625681">
      <w:bodyDiv w:val="1"/>
      <w:marLeft w:val="0"/>
      <w:marRight w:val="0"/>
      <w:marTop w:val="0"/>
      <w:marBottom w:val="0"/>
      <w:divBdr>
        <w:top w:val="none" w:sz="0" w:space="0" w:color="auto"/>
        <w:left w:val="none" w:sz="0" w:space="0" w:color="auto"/>
        <w:bottom w:val="none" w:sz="0" w:space="0" w:color="auto"/>
        <w:right w:val="none" w:sz="0" w:space="0" w:color="auto"/>
      </w:divBdr>
    </w:div>
    <w:div w:id="1168785004">
      <w:bodyDiv w:val="1"/>
      <w:marLeft w:val="0"/>
      <w:marRight w:val="0"/>
      <w:marTop w:val="0"/>
      <w:marBottom w:val="0"/>
      <w:divBdr>
        <w:top w:val="none" w:sz="0" w:space="0" w:color="auto"/>
        <w:left w:val="none" w:sz="0" w:space="0" w:color="auto"/>
        <w:bottom w:val="none" w:sz="0" w:space="0" w:color="auto"/>
        <w:right w:val="none" w:sz="0" w:space="0" w:color="auto"/>
      </w:divBdr>
    </w:div>
    <w:div w:id="175755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nionenet@anicecommunicatio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unionenet@pcert.it" TargetMode="External"/><Relationship Id="rId4" Type="http://schemas.openxmlformats.org/officeDocument/2006/relationships/settings" Target="settings.xml"/><Relationship Id="rId9" Type="http://schemas.openxmlformats.org/officeDocument/2006/relationships/hyperlink" Target="mailto:emanuele.franzoso@anice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B75C2-E1CD-FA41-B259-272B6938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3</Pages>
  <Words>1690</Words>
  <Characters>9634</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Emanuele Franzoso</dc:creator>
  <cp:keywords/>
  <dc:description/>
  <cp:lastModifiedBy>Emanuele Franzoso</cp:lastModifiedBy>
  <cp:revision>36</cp:revision>
  <cp:lastPrinted>2025-02-07T09:44:00Z</cp:lastPrinted>
  <dcterms:created xsi:type="dcterms:W3CDTF">2025-01-30T06:48:00Z</dcterms:created>
  <dcterms:modified xsi:type="dcterms:W3CDTF">2025-02-12T09:54:00Z</dcterms:modified>
</cp:coreProperties>
</file>