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F5658A" w14:textId="6CE0ADE5" w:rsidR="0057410D" w:rsidRPr="004F74C1" w:rsidRDefault="00BA5AC3" w:rsidP="00DC6478">
      <w:pPr>
        <w:spacing w:after="0" w:line="240" w:lineRule="auto"/>
        <w:jc w:val="both"/>
        <w:rPr>
          <w:rFonts w:ascii="Univers for BP Light" w:eastAsia="Univers for BP Light" w:hAnsi="Univers for BP Light" w:cs="Arial"/>
          <w:color w:val="000000" w:themeColor="text1"/>
          <w:lang w:val="it-IT"/>
        </w:rPr>
      </w:pPr>
      <w:r>
        <w:rPr>
          <w:rFonts w:ascii="Univers for BP Light" w:eastAsia="Univers for BP Light" w:hAnsi="Univers for BP Light" w:cs="Arial"/>
          <w:color w:val="000000"/>
          <w:lang w:val="it-IT"/>
        </w:rPr>
        <w:t>10</w:t>
      </w:r>
      <w:r w:rsidR="004F74C1">
        <w:rPr>
          <w:rFonts w:ascii="Univers for BP Light" w:eastAsia="Univers for BP Light" w:hAnsi="Univers for BP Light" w:cs="Arial"/>
          <w:color w:val="000000"/>
          <w:lang w:val="it-IT"/>
        </w:rPr>
        <w:t xml:space="preserve"> </w:t>
      </w:r>
      <w:r w:rsidR="001C0FB9">
        <w:rPr>
          <w:rFonts w:ascii="Univers for BP Light" w:eastAsia="Univers for BP Light" w:hAnsi="Univers for BP Light" w:cs="Arial"/>
          <w:color w:val="000000"/>
          <w:lang w:val="it-IT"/>
        </w:rPr>
        <w:t>maggio</w:t>
      </w:r>
      <w:r w:rsidR="004F74C1">
        <w:rPr>
          <w:rFonts w:ascii="Univers for BP Light" w:eastAsia="Univers for BP Light" w:hAnsi="Univers for BP Light" w:cs="Arial"/>
          <w:color w:val="000000"/>
          <w:lang w:val="it-IT"/>
        </w:rPr>
        <w:t xml:space="preserve"> 2024</w:t>
      </w:r>
    </w:p>
    <w:p w14:paraId="48A1BDFE" w14:textId="77777777" w:rsidR="00DC6478" w:rsidRPr="004F74C1" w:rsidRDefault="00DC6478" w:rsidP="00DC6478">
      <w:pPr>
        <w:spacing w:after="0" w:line="240" w:lineRule="auto"/>
        <w:jc w:val="both"/>
        <w:rPr>
          <w:rFonts w:ascii="Univers for BP Light" w:eastAsia="Univers for BP Light" w:hAnsi="Univers for BP Light" w:cs="Univers for BP Light"/>
          <w:b/>
          <w:bCs/>
          <w:color w:val="000000" w:themeColor="text1"/>
          <w:lang w:val="it-IT"/>
        </w:rPr>
      </w:pPr>
    </w:p>
    <w:p w14:paraId="701DB24A" w14:textId="0061F286" w:rsidR="004354CA" w:rsidRPr="004F74C1" w:rsidRDefault="004F74C1" w:rsidP="00DC6478">
      <w:pPr>
        <w:spacing w:after="0" w:line="240" w:lineRule="auto"/>
        <w:jc w:val="both"/>
        <w:rPr>
          <w:rFonts w:ascii="Univers for BP Light" w:eastAsia="Univers for BP Light" w:hAnsi="Univers for BP Light" w:cs="Univers for BP Light"/>
          <w:b/>
          <w:bCs/>
          <w:color w:val="000000" w:themeColor="text1"/>
          <w:lang w:val="it-IT"/>
        </w:rPr>
      </w:pPr>
      <w:r>
        <w:rPr>
          <w:rFonts w:ascii="Univers for BP Light" w:eastAsia="Univers for BP Light" w:hAnsi="Univers for BP Light" w:cs="Univers for BP Light"/>
          <w:b/>
          <w:bCs/>
          <w:color w:val="000000"/>
          <w:lang w:val="it-IT"/>
        </w:rPr>
        <w:t>Comunicato stampa</w:t>
      </w:r>
    </w:p>
    <w:p w14:paraId="009E5F65" w14:textId="77777777" w:rsidR="00DC6478" w:rsidRPr="004F74C1" w:rsidRDefault="00DC6478" w:rsidP="00DC6478">
      <w:pPr>
        <w:pStyle w:val="Nessunaspaziatura"/>
        <w:jc w:val="center"/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</w:pPr>
    </w:p>
    <w:p w14:paraId="550C1BF3" w14:textId="2276CB38" w:rsidR="0088450F" w:rsidRPr="004F74C1" w:rsidRDefault="004F74C1" w:rsidP="00DC6478">
      <w:pPr>
        <w:pStyle w:val="Nessunaspaziatura"/>
        <w:jc w:val="center"/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</w:pPr>
      <w:r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t>Castrol lancia il nuovo lubrificante completamente sintetico per veicoli commerciali VECTON</w:t>
      </w:r>
      <w:r w:rsidR="009969A5"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t xml:space="preserve"> </w:t>
      </w:r>
      <w:r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t xml:space="preserve">conforme alle nuove specifiche ACEA </w:t>
      </w:r>
      <w:r w:rsidR="00D004E5"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t>sui</w:t>
      </w:r>
      <w:r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t xml:space="preserve"> motori per impieghi gravosi</w:t>
      </w:r>
    </w:p>
    <w:p w14:paraId="4AD82784" w14:textId="77777777" w:rsidR="00947590" w:rsidRPr="004F74C1" w:rsidRDefault="00947590" w:rsidP="00DC6478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</w:p>
    <w:p w14:paraId="05CC33B7" w14:textId="12B4AF34" w:rsidR="0098233A" w:rsidRPr="004F74C1" w:rsidRDefault="004F74C1" w:rsidP="00DC6478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 xml:space="preserve">Castrol ha lanciato un nuovo prodotto </w:t>
      </w:r>
      <w:r w:rsidR="00533CEF">
        <w:rPr>
          <w:rFonts w:ascii="Univers for BP Light" w:eastAsia="Univers for BP Light" w:hAnsi="Univers for BP Light" w:cs="Univers for BP Light"/>
          <w:lang w:val="it-IT"/>
        </w:rPr>
        <w:t xml:space="preserve">nella </w:t>
      </w:r>
      <w:r>
        <w:rPr>
          <w:rFonts w:ascii="Univers for BP Light" w:eastAsia="Univers for BP Light" w:hAnsi="Univers for BP Light" w:cs="Univers for BP Light"/>
          <w:lang w:val="it-IT"/>
        </w:rPr>
        <w:t xml:space="preserve">propria </w:t>
      </w:r>
      <w:r>
        <w:rPr>
          <w:rFonts w:ascii="Univers for BP Light" w:eastAsia="Univers for BP Light" w:hAnsi="Univers for BP Light" w:cs="Arial"/>
          <w:lang w:val="it-IT"/>
        </w:rPr>
        <w:t xml:space="preserve">gamma di lubrificanti per veicoli commerciali VECTON conforme alle specifiche relative ai motori per impieghi gravosi (Heavy-Duty, HD) del 2022 </w:t>
      </w:r>
      <w:r w:rsidR="00BA5AC3">
        <w:rPr>
          <w:rFonts w:ascii="Univers for BP Light" w:eastAsia="Univers for BP Light" w:hAnsi="Univers for BP Light" w:cs="Arial"/>
          <w:lang w:val="it-IT"/>
        </w:rPr>
        <w:t xml:space="preserve">stabilite dall’Association </w:t>
      </w:r>
      <w:proofErr w:type="spellStart"/>
      <w:r>
        <w:rPr>
          <w:rFonts w:ascii="Univers for BP Light" w:eastAsia="Univers for BP Light" w:hAnsi="Univers for BP Light" w:cs="Arial"/>
          <w:lang w:val="it-IT"/>
        </w:rPr>
        <w:t>des</w:t>
      </w:r>
      <w:proofErr w:type="spellEnd"/>
      <w:r>
        <w:rPr>
          <w:rFonts w:ascii="Univers for BP Light" w:eastAsia="Univers for BP Light" w:hAnsi="Univers for BP Light" w:cs="Arial"/>
          <w:lang w:val="it-IT"/>
        </w:rPr>
        <w:t xml:space="preserve"> </w:t>
      </w:r>
      <w:proofErr w:type="spellStart"/>
      <w:r>
        <w:rPr>
          <w:rFonts w:ascii="Univers for BP Light" w:eastAsia="Univers for BP Light" w:hAnsi="Univers for BP Light" w:cs="Arial"/>
          <w:lang w:val="it-IT"/>
        </w:rPr>
        <w:t>constructeurs</w:t>
      </w:r>
      <w:proofErr w:type="spellEnd"/>
      <w:r>
        <w:rPr>
          <w:rFonts w:ascii="Univers for BP Light" w:eastAsia="Univers for BP Light" w:hAnsi="Univers for BP Light" w:cs="Arial"/>
          <w:lang w:val="it-IT"/>
        </w:rPr>
        <w:t xml:space="preserve"> européens </w:t>
      </w:r>
      <w:proofErr w:type="spellStart"/>
      <w:r>
        <w:rPr>
          <w:rFonts w:ascii="Univers for BP Light" w:eastAsia="Univers for BP Light" w:hAnsi="Univers for BP Light" w:cs="Arial"/>
          <w:lang w:val="it-IT"/>
        </w:rPr>
        <w:t>d’automobiles</w:t>
      </w:r>
      <w:proofErr w:type="spellEnd"/>
      <w:r>
        <w:rPr>
          <w:rFonts w:ascii="Univers for BP Light" w:eastAsia="Univers for BP Light" w:hAnsi="Univers for BP Light" w:cs="Arial"/>
          <w:lang w:val="it-IT"/>
        </w:rPr>
        <w:t xml:space="preserve"> (ACEA)*. Castrol VECTON LONG DRAIN 5W-30 E6/E9 è un olio motore completamente sintetico formulato per lubrificare e proteggere più a lungo i veicoli </w:t>
      </w:r>
      <w:r w:rsidR="00533CEF">
        <w:rPr>
          <w:rFonts w:ascii="Univers for BP Light" w:eastAsia="Univers for BP Light" w:hAnsi="Univers for BP Light" w:cs="Arial"/>
          <w:lang w:val="it-IT"/>
        </w:rPr>
        <w:t xml:space="preserve">destinati ai </w:t>
      </w:r>
      <w:r w:rsidR="00BA5AC3">
        <w:rPr>
          <w:rFonts w:ascii="Univers for BP Light" w:eastAsia="Univers for BP Light" w:hAnsi="Univers for BP Light" w:cs="Arial"/>
          <w:lang w:val="it-IT"/>
        </w:rPr>
        <w:t>lavori pesanti</w:t>
      </w:r>
      <w:r>
        <w:rPr>
          <w:rFonts w:ascii="Univers for BP Light" w:eastAsia="Univers for BP Light" w:hAnsi="Univers for BP Light" w:cs="Arial"/>
          <w:lang w:val="it-IT"/>
        </w:rPr>
        <w:t xml:space="preserve"> </w:t>
      </w:r>
      <w:r w:rsidR="00533CEF">
        <w:rPr>
          <w:rFonts w:ascii="Univers for BP Light" w:eastAsia="Univers for BP Light" w:hAnsi="Univers for BP Light" w:cs="Arial"/>
          <w:lang w:val="it-IT"/>
        </w:rPr>
        <w:t>e rispetta</w:t>
      </w:r>
      <w:r>
        <w:rPr>
          <w:rFonts w:ascii="Univers for BP Light" w:eastAsia="Univers for BP Light" w:hAnsi="Univers for BP Light" w:cs="Arial"/>
          <w:lang w:val="it-IT"/>
        </w:rPr>
        <w:t xml:space="preserve"> tutti i requisiti normativi e prestazionali europei.</w:t>
      </w:r>
    </w:p>
    <w:p w14:paraId="68CFB49C" w14:textId="1B74A6F1" w:rsidR="00AB2547" w:rsidRPr="004F74C1" w:rsidRDefault="00AB2547" w:rsidP="00DC6478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</w:p>
    <w:p w14:paraId="7B5BE807" w14:textId="64216471" w:rsidR="00130939" w:rsidRPr="004F74C1" w:rsidRDefault="004F74C1" w:rsidP="00DC6478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Arial"/>
          <w:lang w:val="it-IT"/>
        </w:rPr>
        <w:t xml:space="preserve">Il nuovo </w:t>
      </w:r>
      <w:r w:rsidR="00B06986">
        <w:rPr>
          <w:rFonts w:ascii="Univers for BP Light" w:eastAsia="Univers for BP Light" w:hAnsi="Univers for BP Light" w:cs="Arial"/>
          <w:lang w:val="it-IT"/>
        </w:rPr>
        <w:t xml:space="preserve">lubrificante </w:t>
      </w:r>
      <w:r>
        <w:rPr>
          <w:rFonts w:ascii="Univers for BP Light" w:eastAsia="Univers for BP Light" w:hAnsi="Univers for BP Light" w:cs="Arial"/>
          <w:lang w:val="it-IT"/>
        </w:rPr>
        <w:t>sostituisce VECTON FUEL SAVER 5W-30 E6/E9 nella linea Castrol e offre un profilo di specifiche superiore, che comprende le nuove specifiche ACEA HD E8 ed E11</w:t>
      </w:r>
      <w:r w:rsidR="00533CEF">
        <w:rPr>
          <w:rFonts w:ascii="Univers for BP Light" w:eastAsia="Univers for BP Light" w:hAnsi="Univers for BP Light" w:cs="Arial"/>
          <w:lang w:val="it-IT"/>
        </w:rPr>
        <w:t xml:space="preserve"> che</w:t>
      </w:r>
      <w:r>
        <w:rPr>
          <w:rFonts w:ascii="Univers for BP Light" w:eastAsia="Univers for BP Light" w:hAnsi="Univers for BP Light" w:cs="Arial"/>
          <w:lang w:val="it-IT"/>
        </w:rPr>
        <w:t xml:space="preserve"> tengono conto della crescente complessità di veicoli e motori e della sempre più diffusa adozione di carburanti alternativi. Castrol VECTON LONG DRAIN 5W-30 E6/E9 è inoltre in linea con i notevoli progressi </w:t>
      </w:r>
      <w:r w:rsidR="00B06986">
        <w:rPr>
          <w:rFonts w:ascii="Univers for BP Light" w:eastAsia="Univers for BP Light" w:hAnsi="Univers for BP Light" w:cs="Arial"/>
          <w:lang w:val="it-IT"/>
        </w:rPr>
        <w:t>fatti in termini di</w:t>
      </w:r>
      <w:r>
        <w:rPr>
          <w:rFonts w:ascii="Univers for BP Light" w:eastAsia="Univers for BP Light" w:hAnsi="Univers for BP Light" w:cs="Arial"/>
          <w:lang w:val="it-IT"/>
        </w:rPr>
        <w:t xml:space="preserve"> prestazioni d</w:t>
      </w:r>
      <w:r w:rsidR="00B06986">
        <w:rPr>
          <w:rFonts w:ascii="Univers for BP Light" w:eastAsia="Univers for BP Light" w:hAnsi="Univers for BP Light" w:cs="Arial"/>
          <w:lang w:val="it-IT"/>
        </w:rPr>
        <w:t>a</w:t>
      </w:r>
      <w:r>
        <w:rPr>
          <w:rFonts w:ascii="Univers for BP Light" w:eastAsia="Univers for BP Light" w:hAnsi="Univers for BP Light" w:cs="Arial"/>
          <w:lang w:val="it-IT"/>
        </w:rPr>
        <w:t>i lubrificanti e offre una protezione superiore da ossidazione e depositi. Il nuovo prodotto ha anche superato i più recenti test dell’American Petroleum Institute (API) e favorisce quindi maggiori sinergie globali fra lo stesso API e ACEA.</w:t>
      </w:r>
    </w:p>
    <w:p w14:paraId="05A59E54" w14:textId="6BBD9917" w:rsidR="00F87059" w:rsidRPr="004F74C1" w:rsidRDefault="00F87059" w:rsidP="00DC6478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</w:p>
    <w:p w14:paraId="53697C38" w14:textId="0DDE8EB0" w:rsidR="00D14132" w:rsidRPr="004F74C1" w:rsidRDefault="00533CEF" w:rsidP="00DC6478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Arial"/>
          <w:lang w:val="it-IT"/>
        </w:rPr>
        <w:t>Fra</w:t>
      </w:r>
      <w:r w:rsidR="004F74C1">
        <w:rPr>
          <w:rFonts w:ascii="Univers for BP Light" w:eastAsia="Univers for BP Light" w:hAnsi="Univers for BP Light" w:cs="Arial"/>
          <w:lang w:val="it-IT"/>
        </w:rPr>
        <w:t xml:space="preserve"> i principali fornitori di lubrificanti al mondo, </w:t>
      </w:r>
      <w:r>
        <w:rPr>
          <w:rFonts w:ascii="Univers for BP Light" w:eastAsia="Univers for BP Light" w:hAnsi="Univers for BP Light" w:cs="Arial"/>
          <w:lang w:val="it-IT"/>
        </w:rPr>
        <w:t>Castrol</w:t>
      </w:r>
      <w:r w:rsidR="004F74C1">
        <w:rPr>
          <w:rFonts w:ascii="Univers for BP Light" w:eastAsia="Univers for BP Light" w:hAnsi="Univers for BP Light" w:cs="Arial"/>
          <w:lang w:val="it-IT"/>
        </w:rPr>
        <w:t xml:space="preserve"> segue da vicino le tendenze del settore automotive e gli sviluppi tecnici </w:t>
      </w:r>
      <w:r w:rsidR="002C460F">
        <w:rPr>
          <w:rFonts w:ascii="Univers for BP Light" w:eastAsia="Univers for BP Light" w:hAnsi="Univers for BP Light" w:cs="Arial"/>
          <w:lang w:val="it-IT"/>
        </w:rPr>
        <w:t>dei Costruttori</w:t>
      </w:r>
      <w:r w:rsidR="004F74C1">
        <w:rPr>
          <w:rFonts w:ascii="Univers for BP Light" w:eastAsia="Univers for BP Light" w:hAnsi="Univers for BP Light" w:cs="Arial"/>
          <w:lang w:val="it-IT"/>
        </w:rPr>
        <w:t xml:space="preserve">, al fine di conformarsi alle specifiche del settore e ai requisiti OEM più recenti. Durante lo sviluppo del nuovo prodotto, Castrol ha svolto due nuovi test per assicurarsi che il lubrificante </w:t>
      </w:r>
      <w:r>
        <w:rPr>
          <w:rFonts w:ascii="Univers for BP Light" w:eastAsia="Univers for BP Light" w:hAnsi="Univers for BP Light" w:cs="Arial"/>
          <w:lang w:val="it-IT"/>
        </w:rPr>
        <w:t xml:space="preserve">garantisse </w:t>
      </w:r>
      <w:r w:rsidR="004F74C1">
        <w:rPr>
          <w:rFonts w:ascii="Univers for BP Light" w:eastAsia="Univers for BP Light" w:hAnsi="Univers for BP Light" w:cs="Arial"/>
          <w:lang w:val="it-IT"/>
        </w:rPr>
        <w:t xml:space="preserve">prestazioni ottimali in termini di aerazione e controllo dell’ossidazione**. </w:t>
      </w:r>
    </w:p>
    <w:p w14:paraId="30636143" w14:textId="77777777" w:rsidR="00BB185D" w:rsidRPr="004F74C1" w:rsidRDefault="00BB185D" w:rsidP="00DC6478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</w:p>
    <w:p w14:paraId="5046179D" w14:textId="6D5AD8AE" w:rsidR="0070717B" w:rsidRPr="004F74C1" w:rsidRDefault="004F74C1" w:rsidP="00DC6478">
      <w:pPr>
        <w:pStyle w:val="Nessunaspaziatura"/>
        <w:jc w:val="both"/>
        <w:rPr>
          <w:rFonts w:ascii="Univers for BP Light" w:eastAsiaTheme="minorEastAsia" w:hAnsi="Univers for BP Light" w:cstheme="minorBidi"/>
          <w:lang w:val="it-IT"/>
        </w:rPr>
      </w:pPr>
      <w:r>
        <w:rPr>
          <w:rFonts w:ascii="Univers for BP Light" w:eastAsia="Univers for BP Light" w:hAnsi="Univers for BP Light" w:cs="Arial"/>
          <w:lang w:val="it-IT"/>
        </w:rPr>
        <w:t xml:space="preserve">Castrol VECTON LONG DRAIN 5W-30 E6/E9 è ora stato approvato a livello globale per un maggior numero di specifiche OEM rispetto al prodotto precedente, fra cui MAN M 3775/3677, Volvo VDS-4.5 e </w:t>
      </w:r>
      <w:proofErr w:type="spellStart"/>
      <w:r>
        <w:rPr>
          <w:rFonts w:ascii="Univers for BP Light" w:eastAsia="Univers for BP Light" w:hAnsi="Univers for BP Light" w:cs="Arial"/>
          <w:lang w:val="it-IT"/>
        </w:rPr>
        <w:t>Deutz</w:t>
      </w:r>
      <w:proofErr w:type="spellEnd"/>
      <w:r>
        <w:rPr>
          <w:rFonts w:ascii="Univers for BP Light" w:eastAsia="Univers for BP Light" w:hAnsi="Univers for BP Light" w:cs="Arial"/>
          <w:lang w:val="it-IT"/>
        </w:rPr>
        <w:t xml:space="preserve"> DQC IV-18 LA.</w:t>
      </w:r>
    </w:p>
    <w:p w14:paraId="01FAAB95" w14:textId="6E4A504B" w:rsidR="71C29476" w:rsidRPr="004F74C1" w:rsidRDefault="71C29476" w:rsidP="00DC6478">
      <w:pPr>
        <w:pStyle w:val="Nessunaspaziatura"/>
        <w:jc w:val="both"/>
        <w:rPr>
          <w:rFonts w:ascii="Univers for BP Light" w:eastAsia="Aptos" w:hAnsi="Univers for BP Light" w:cs="Aptos"/>
          <w:lang w:val="it-IT"/>
        </w:rPr>
      </w:pPr>
    </w:p>
    <w:p w14:paraId="5C178CE7" w14:textId="23F8D30D" w:rsidR="00510DEB" w:rsidRPr="004F74C1" w:rsidRDefault="004F74C1" w:rsidP="00DC6478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Arial"/>
          <w:lang w:val="it-IT"/>
        </w:rPr>
        <w:t xml:space="preserve">Il personale delle officine potrà trovare ulteriori informazioni sul nuovo prodotto, incluse tutte le specifiche OEM compatibili, all’interno dello strumento “Trova fluidi e oli motore per auto”. In questa occasione Castrol ha anche cambiato il nome del prodotto </w:t>
      </w:r>
      <w:r w:rsidR="00533CEF">
        <w:rPr>
          <w:rFonts w:ascii="Univers for BP Light" w:eastAsia="Univers for BP Light" w:hAnsi="Univers for BP Light" w:cs="Arial"/>
          <w:lang w:val="it-IT"/>
        </w:rPr>
        <w:t xml:space="preserve">da </w:t>
      </w:r>
      <w:r>
        <w:rPr>
          <w:rFonts w:ascii="Univers for BP Light" w:eastAsia="Univers for BP Light" w:hAnsi="Univers for BP Light" w:cs="Arial"/>
          <w:lang w:val="it-IT"/>
        </w:rPr>
        <w:t xml:space="preserve">Castrol VECTON FUEL SAVER 5W-30 E7 </w:t>
      </w:r>
      <w:r w:rsidR="00533CEF">
        <w:rPr>
          <w:rFonts w:ascii="Univers for BP Light" w:eastAsia="Univers for BP Light" w:hAnsi="Univers for BP Light" w:cs="Arial"/>
          <w:lang w:val="it-IT"/>
        </w:rPr>
        <w:t xml:space="preserve">a </w:t>
      </w:r>
      <w:r>
        <w:rPr>
          <w:rFonts w:ascii="Univers for BP Light" w:eastAsia="Univers for BP Light" w:hAnsi="Univers for BP Light" w:cs="Arial"/>
          <w:lang w:val="it-IT"/>
        </w:rPr>
        <w:t>Castrol VECTON LONG DRAIN 5W-30 E7.</w:t>
      </w:r>
    </w:p>
    <w:p w14:paraId="2E4EE92A" w14:textId="724F57E9" w:rsidR="00DC0093" w:rsidRPr="004F74C1" w:rsidRDefault="00DC0093" w:rsidP="00DC6478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</w:p>
    <w:p w14:paraId="3B1A1E3C" w14:textId="1BC55E36" w:rsidR="00DC0093" w:rsidRPr="00D004E5" w:rsidRDefault="004F74C1" w:rsidP="00DC6478">
      <w:pPr>
        <w:pStyle w:val="Nessunaspaziatura"/>
        <w:jc w:val="both"/>
        <w:rPr>
          <w:rStyle w:val="Collegamentoipertestuale"/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Arial"/>
          <w:lang w:val="it-IT"/>
        </w:rPr>
        <w:t xml:space="preserve">Ulteriori informazioni su Castrol VECTON sono disponibili qui: </w:t>
      </w:r>
      <w:r w:rsidR="00D004E5">
        <w:rPr>
          <w:color w:val="0563C1"/>
          <w:u w:val="single"/>
          <w:lang w:val="it-IT"/>
        </w:rPr>
        <w:fldChar w:fldCharType="begin"/>
      </w:r>
      <w:r w:rsidR="00D004E5">
        <w:rPr>
          <w:color w:val="0563C1"/>
          <w:u w:val="single"/>
          <w:lang w:val="it-IT"/>
        </w:rPr>
        <w:instrText>HYPERLINK "https://www.castrol.com/it_it/italy/home/heavy-commercial-vehicles-oil-and-fluids/product-types/engine-oils/engine-oil-brands/castrol-vecton.html"</w:instrText>
      </w:r>
      <w:r w:rsidR="00D004E5">
        <w:rPr>
          <w:color w:val="0563C1"/>
          <w:u w:val="single"/>
          <w:lang w:val="it-IT"/>
        </w:rPr>
      </w:r>
      <w:r w:rsidR="00D004E5">
        <w:rPr>
          <w:color w:val="0563C1"/>
          <w:u w:val="single"/>
          <w:lang w:val="it-IT"/>
        </w:rPr>
        <w:fldChar w:fldCharType="separate"/>
      </w:r>
      <w:r w:rsidRPr="00D004E5">
        <w:rPr>
          <w:rStyle w:val="Collegamentoipertestuale"/>
          <w:lang w:val="it-IT"/>
        </w:rPr>
        <w:t xml:space="preserve">Castrol </w:t>
      </w:r>
      <w:proofErr w:type="spellStart"/>
      <w:r w:rsidRPr="00D004E5">
        <w:rPr>
          <w:rStyle w:val="Collegamentoipertestuale"/>
          <w:lang w:val="it-IT"/>
        </w:rPr>
        <w:t>Vecton</w:t>
      </w:r>
      <w:proofErr w:type="spellEnd"/>
      <w:r w:rsidRPr="00D004E5">
        <w:rPr>
          <w:rStyle w:val="Collegamentoipertestuale"/>
          <w:lang w:val="it-IT"/>
        </w:rPr>
        <w:t xml:space="preserve"> | Oli e fluid</w:t>
      </w:r>
      <w:r w:rsidR="009B6CBB">
        <w:rPr>
          <w:rStyle w:val="Collegamentoipertestuale"/>
          <w:lang w:val="it-IT"/>
        </w:rPr>
        <w:t>i</w:t>
      </w:r>
      <w:r w:rsidRPr="00D004E5">
        <w:rPr>
          <w:rStyle w:val="Collegamentoipertestuale"/>
          <w:lang w:val="it-IT"/>
        </w:rPr>
        <w:t xml:space="preserve"> per veicoli commerciali</w:t>
      </w:r>
    </w:p>
    <w:p w14:paraId="577B5283" w14:textId="006EC348" w:rsidR="00ED7045" w:rsidRPr="004F74C1" w:rsidRDefault="00D004E5" w:rsidP="00DC6478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  <w:r>
        <w:rPr>
          <w:color w:val="0563C1"/>
          <w:u w:val="single"/>
          <w:lang w:val="it-IT"/>
        </w:rPr>
        <w:fldChar w:fldCharType="end"/>
      </w:r>
    </w:p>
    <w:p w14:paraId="126345CC" w14:textId="73512555" w:rsidR="00D04276" w:rsidRPr="004F74C1" w:rsidRDefault="004F74C1" w:rsidP="00166373">
      <w:pPr>
        <w:pStyle w:val="Nessunaspaziatura"/>
        <w:jc w:val="center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Arial"/>
          <w:lang w:val="it-IT"/>
        </w:rPr>
        <w:t>–FINE–</w:t>
      </w:r>
    </w:p>
    <w:p w14:paraId="57F51A93" w14:textId="3CF8554F" w:rsidR="132CA5E7" w:rsidRPr="004F74C1" w:rsidRDefault="132CA5E7" w:rsidP="00DC6478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</w:p>
    <w:p w14:paraId="27FE9163" w14:textId="259D345E" w:rsidR="00996506" w:rsidRPr="004F74C1" w:rsidRDefault="004F74C1" w:rsidP="00DC6478">
      <w:pPr>
        <w:pStyle w:val="Nessunaspaziatura"/>
        <w:jc w:val="both"/>
        <w:rPr>
          <w:rFonts w:ascii="Univers for BP Light" w:eastAsiaTheme="minorEastAsia" w:hAnsi="Univers for BP Light" w:cstheme="minorBidi"/>
          <w:b/>
          <w:bCs/>
          <w:u w:val="single"/>
          <w:lang w:val="it-IT"/>
        </w:rPr>
      </w:pPr>
      <w:r>
        <w:rPr>
          <w:rFonts w:ascii="Univers for BP Light" w:eastAsia="Univers for BP Light" w:hAnsi="Univers for BP Light" w:cs="Arial"/>
          <w:b/>
          <w:bCs/>
          <w:u w:val="single"/>
          <w:lang w:val="it-IT"/>
        </w:rPr>
        <w:t>Note per</w:t>
      </w:r>
      <w:r w:rsidR="005D1A1D">
        <w:rPr>
          <w:rFonts w:ascii="Univers for BP Light" w:eastAsia="Univers for BP Light" w:hAnsi="Univers for BP Light" w:cs="Arial"/>
          <w:b/>
          <w:bCs/>
          <w:u w:val="single"/>
          <w:lang w:val="it-IT"/>
        </w:rPr>
        <w:t xml:space="preserve"> i redattori</w:t>
      </w:r>
      <w:r>
        <w:rPr>
          <w:rFonts w:ascii="Univers for BP Light" w:eastAsia="Univers for BP Light" w:hAnsi="Univers for BP Light" w:cs="Arial"/>
          <w:b/>
          <w:bCs/>
          <w:u w:val="single"/>
          <w:lang w:val="it-IT"/>
        </w:rPr>
        <w:t>:</w:t>
      </w:r>
    </w:p>
    <w:p w14:paraId="1E0ED604" w14:textId="77777777" w:rsidR="00996506" w:rsidRPr="004F74C1" w:rsidRDefault="00996506" w:rsidP="00DC6478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</w:p>
    <w:p w14:paraId="204A3A20" w14:textId="32B56B38" w:rsidR="00996506" w:rsidRPr="00166373" w:rsidRDefault="004F74C1" w:rsidP="00166373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166373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*Parte del processo di sviluppo della formulazione. I dati interni dei test sui motori e su banco di Castrol dimostrano che la formulazione soddisfa i requisiti ACEA</w:t>
      </w:r>
      <w:r w:rsidR="00885A3F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.</w:t>
      </w:r>
    </w:p>
    <w:p w14:paraId="3268BC34" w14:textId="7DEE1C02" w:rsidR="00996506" w:rsidRPr="00166373" w:rsidRDefault="004F74C1" w:rsidP="00166373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166373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lastRenderedPageBreak/>
        <w:t>**Questi nuovi test sono obbligatori e accreditati e fanno parte delle specifiche ACEA HD 2022. I nuovi test sono test standard del settore. Stabilità all’ossidazione Volvo T13 e pulizia dei pistoni CAT C13</w:t>
      </w:r>
      <w:r w:rsidR="00885A3F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.</w:t>
      </w:r>
    </w:p>
    <w:p w14:paraId="215E2852" w14:textId="7708F380" w:rsidR="00996506" w:rsidRPr="004F74C1" w:rsidRDefault="00996506" w:rsidP="00DC6478">
      <w:pPr>
        <w:pStyle w:val="Nessunaspaziatura"/>
        <w:jc w:val="both"/>
        <w:rPr>
          <w:rFonts w:ascii="Univers for BP Light" w:eastAsiaTheme="minorEastAsia" w:hAnsi="Univers for BP Light" w:cstheme="minorBidi"/>
          <w:lang w:val="it-IT"/>
        </w:rPr>
      </w:pPr>
    </w:p>
    <w:p w14:paraId="6F53E70F" w14:textId="77777777" w:rsidR="00996506" w:rsidRPr="004F74C1" w:rsidRDefault="00996506" w:rsidP="00DC6478">
      <w:pPr>
        <w:pStyle w:val="Nessunaspaziatura"/>
        <w:jc w:val="both"/>
        <w:rPr>
          <w:rFonts w:ascii="Univers for BP Light" w:eastAsiaTheme="minorEastAsia" w:hAnsi="Univers for BP Light" w:cstheme="minorBidi"/>
          <w:lang w:val="it-IT"/>
        </w:rPr>
      </w:pPr>
    </w:p>
    <w:p w14:paraId="4F55F73C" w14:textId="77777777" w:rsidR="00996506" w:rsidRPr="004F74C1" w:rsidRDefault="00996506" w:rsidP="00DC6478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</w:p>
    <w:p w14:paraId="20F3CFA2" w14:textId="77777777" w:rsidR="00674DD5" w:rsidRPr="00B06541" w:rsidRDefault="00674DD5" w:rsidP="00674DD5">
      <w:pPr>
        <w:pStyle w:val="Nessunaspaziatura"/>
        <w:rPr>
          <w:rFonts w:ascii="Univers for BP Light" w:eastAsia="Univers for BP Light" w:hAnsi="Univers for BP Light" w:cs="Univers for BP Light"/>
          <w:b/>
          <w:bCs/>
          <w:sz w:val="20"/>
          <w:szCs w:val="20"/>
          <w:lang w:val="it-IT"/>
        </w:rPr>
      </w:pPr>
      <w:bookmarkStart w:id="0" w:name="_Hlk105661614"/>
      <w:r w:rsidRPr="00B06541">
        <w:rPr>
          <w:rFonts w:ascii="Univers for BP Light" w:eastAsia="Univers for BP Light" w:hAnsi="Univers for BP Light" w:cs="Univers for BP Light"/>
          <w:b/>
          <w:bCs/>
          <w:sz w:val="20"/>
          <w:szCs w:val="20"/>
          <w:lang w:val="it-IT"/>
        </w:rPr>
        <w:t>Per ulteriori informazioni, contattare:</w:t>
      </w:r>
    </w:p>
    <w:p w14:paraId="44714AED" w14:textId="77777777" w:rsidR="00674DD5" w:rsidRPr="00B06541" w:rsidRDefault="00674DD5" w:rsidP="00674DD5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</w:p>
    <w:p w14:paraId="49542E1A" w14:textId="77777777" w:rsidR="00674DD5" w:rsidRPr="00B06541" w:rsidRDefault="00674DD5" w:rsidP="00674DD5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B06541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Ufficio Stampa Castrol Italia </w:t>
      </w:r>
    </w:p>
    <w:p w14:paraId="3D798AA4" w14:textId="77777777" w:rsidR="00674DD5" w:rsidRPr="00B06541" w:rsidRDefault="00674DD5" w:rsidP="00674DD5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B06541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Anice </w:t>
      </w:r>
      <w:proofErr w:type="spellStart"/>
      <w:r w:rsidRPr="00B06541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Srl</w:t>
      </w:r>
      <w:proofErr w:type="spellEnd"/>
    </w:p>
    <w:p w14:paraId="7AC87E55" w14:textId="77777777" w:rsidR="00674DD5" w:rsidRPr="00B06541" w:rsidRDefault="00674DD5" w:rsidP="00674DD5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B06541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Via Torre Pellice 17 | 10156 Torino</w:t>
      </w:r>
    </w:p>
    <w:p w14:paraId="78A36B07" w14:textId="77777777" w:rsidR="00674DD5" w:rsidRPr="00B06541" w:rsidRDefault="00674DD5" w:rsidP="00674DD5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B06541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Tel. +39 011 0161111</w:t>
      </w:r>
    </w:p>
    <w:p w14:paraId="304DD7F7" w14:textId="77777777" w:rsidR="00674DD5" w:rsidRPr="00B06541" w:rsidRDefault="00EF4F62" w:rsidP="00674DD5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hyperlink r:id="rId10" w:history="1">
        <w:r w:rsidR="00674DD5" w:rsidRPr="00B06541">
          <w:rPr>
            <w:rStyle w:val="Collegamentoipertestuale"/>
            <w:rFonts w:ascii="Univers for BP Light" w:eastAsia="Univers for BP Light" w:hAnsi="Univers for BP Light" w:cs="Univers for BP Light"/>
            <w:sz w:val="20"/>
            <w:szCs w:val="20"/>
            <w:lang w:val="it-IT"/>
          </w:rPr>
          <w:t>castrol@anicecommunication.com</w:t>
        </w:r>
      </w:hyperlink>
      <w:r w:rsidR="00674DD5" w:rsidRPr="00B06541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 </w:t>
      </w:r>
    </w:p>
    <w:p w14:paraId="3562F247" w14:textId="77777777" w:rsidR="00674DD5" w:rsidRPr="00B06541" w:rsidRDefault="00674DD5" w:rsidP="00674DD5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</w:p>
    <w:p w14:paraId="2FF55593" w14:textId="77777777" w:rsidR="00674DD5" w:rsidRPr="00B06541" w:rsidRDefault="00674DD5" w:rsidP="00674DD5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B06541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Paola Maina | +39 347 6713167</w:t>
      </w:r>
    </w:p>
    <w:p w14:paraId="71E0C2B0" w14:textId="77777777" w:rsidR="00674DD5" w:rsidRPr="00B06541" w:rsidRDefault="00674DD5" w:rsidP="00674DD5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B06541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Patrizia Tontini | +39 335 6068557</w:t>
      </w:r>
      <w:bookmarkEnd w:id="0"/>
    </w:p>
    <w:p w14:paraId="5699D56B" w14:textId="77777777" w:rsidR="00674DD5" w:rsidRPr="00B06541" w:rsidRDefault="00674DD5" w:rsidP="00674DD5">
      <w:pPr>
        <w:spacing w:after="0" w:line="276" w:lineRule="auto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</w:p>
    <w:p w14:paraId="669D50E5" w14:textId="77777777" w:rsidR="00674DD5" w:rsidRPr="00B06541" w:rsidRDefault="00674DD5" w:rsidP="00674DD5">
      <w:pPr>
        <w:pStyle w:val="Nessunaspaziatura"/>
        <w:rPr>
          <w:rFonts w:ascii="Univers for BP Light" w:eastAsia="Univers for BP Light" w:hAnsi="Univers for BP Light" w:cs="Univers for BP Light"/>
          <w:b/>
          <w:bCs/>
          <w:sz w:val="20"/>
          <w:szCs w:val="20"/>
          <w:u w:val="single"/>
          <w:lang w:val="it-IT"/>
        </w:rPr>
      </w:pPr>
      <w:r w:rsidRPr="00B06541">
        <w:rPr>
          <w:rFonts w:ascii="Univers for BP Light" w:eastAsia="Univers for BP Light" w:hAnsi="Univers for BP Light" w:cs="Univers for BP Light"/>
          <w:b/>
          <w:bCs/>
          <w:sz w:val="20"/>
          <w:szCs w:val="20"/>
          <w:lang w:val="it-IT"/>
        </w:rPr>
        <w:t>Informazioni su Castrol:</w:t>
      </w:r>
    </w:p>
    <w:p w14:paraId="3C355807" w14:textId="77777777" w:rsidR="00674DD5" w:rsidRPr="00B06541" w:rsidRDefault="00674DD5" w:rsidP="00EF4F62">
      <w:pPr>
        <w:pStyle w:val="Nessunaspaziatura"/>
        <w:jc w:val="both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B06541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Castrol, una delle aziende leader nel mondo nella produzione di lubrificanti è orgogliosa della propria tradizione di innovazione e supporto alle imprese che possono essere considerate, ieri, oggi e domani, pioniere nel loro campo. La passione per le alte prestazioni, insieme alla filosofia del lavoro collaborativo, ha permesso a Castrol di sviluppare lubrificanti e grassi, protagonisti da oltre </w:t>
      </w:r>
      <w:proofErr w:type="gramStart"/>
      <w:r w:rsidRPr="00B06541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100</w:t>
      </w:r>
      <w:proofErr w:type="gramEnd"/>
      <w:r w:rsidRPr="00B06541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 anni di tanti successi tecnologici in ogni ambito: terra, aria, mare e spazio.</w:t>
      </w:r>
    </w:p>
    <w:p w14:paraId="657EE187" w14:textId="77777777" w:rsidR="00674DD5" w:rsidRPr="00B06541" w:rsidRDefault="00674DD5" w:rsidP="00EF4F62">
      <w:pPr>
        <w:pStyle w:val="Nessunaspaziatura"/>
        <w:jc w:val="both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</w:p>
    <w:p w14:paraId="4F9EE1D7" w14:textId="77777777" w:rsidR="00674DD5" w:rsidRPr="00B06541" w:rsidRDefault="00674DD5" w:rsidP="00EF4F62">
      <w:pPr>
        <w:pStyle w:val="Nessunaspaziatura"/>
        <w:jc w:val="both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B06541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Oggi Castrol contribuisce alla sostenibilità con una la </w:t>
      </w:r>
      <w:hyperlink r:id="rId11" w:history="1">
        <w:r w:rsidRPr="00B06541">
          <w:rPr>
            <w:rStyle w:val="Collegamentoipertestuale"/>
            <w:rFonts w:ascii="Univers for BP Light" w:eastAsia="Univers for BP Light" w:hAnsi="Univers for BP Light" w:cs="Univers for BP Light"/>
            <w:sz w:val="20"/>
            <w:szCs w:val="20"/>
            <w:lang w:val="it-IT"/>
          </w:rPr>
          <w:t>strategia PATH360</w:t>
        </w:r>
      </w:hyperlink>
      <w:r w:rsidRPr="00B06541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, che stabilisce gli obiettivi per il 2030 per la riduzione degli scarti, della CO2 e per migliorare le condizioni di vita.</w:t>
      </w:r>
    </w:p>
    <w:p w14:paraId="1D4AE13B" w14:textId="77777777" w:rsidR="00674DD5" w:rsidRPr="00B06541" w:rsidRDefault="00674DD5" w:rsidP="00EF4F62">
      <w:pPr>
        <w:pStyle w:val="Nessunaspaziatura"/>
        <w:jc w:val="both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</w:p>
    <w:p w14:paraId="5CAF4C07" w14:textId="77777777" w:rsidR="00674DD5" w:rsidRPr="00B06541" w:rsidRDefault="00674DD5" w:rsidP="00EF4F62">
      <w:pPr>
        <w:pStyle w:val="Nessunaspaziatura"/>
        <w:jc w:val="both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B06541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Castrol, parte del gruppo BP, serve clienti aziendali e consumatori in diversi settori: automobilistico, marittimo, industriale ed energetico. I suoi prodotti sono apprezzati in tutto il mondo per l’innovazione e le alte prestazioni, ottenute grazie all’impegno nel garantire la massima qualità e tecnologie sempre all’avanguardia.</w:t>
      </w:r>
    </w:p>
    <w:p w14:paraId="4C04A034" w14:textId="77777777" w:rsidR="00674DD5" w:rsidRPr="00B06541" w:rsidRDefault="00674DD5" w:rsidP="00EF4F62">
      <w:pPr>
        <w:pStyle w:val="Nessunaspaziatura"/>
        <w:jc w:val="both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</w:p>
    <w:p w14:paraId="6882C7CD" w14:textId="77777777" w:rsidR="00674DD5" w:rsidRPr="007B52C9" w:rsidRDefault="00674DD5" w:rsidP="00EF4F62">
      <w:pPr>
        <w:pStyle w:val="Nessunaspaziatura"/>
        <w:jc w:val="both"/>
        <w:rPr>
          <w:lang w:val="it-IT"/>
        </w:rPr>
      </w:pPr>
      <w:r w:rsidRPr="00B06541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Ulteriori informazioni su Castrol sono disponibili all’indirizzo </w:t>
      </w:r>
      <w:hyperlink r:id="rId12" w:history="1">
        <w:r w:rsidRPr="00B06541">
          <w:rPr>
            <w:rStyle w:val="Collegamentoipertestuale"/>
            <w:rFonts w:ascii="Univers for BP Light" w:eastAsia="Univers for BP Light" w:hAnsi="Univers for BP Light" w:cs="Univers for BP Light"/>
            <w:sz w:val="20"/>
            <w:szCs w:val="20"/>
            <w:lang w:val="it-IT"/>
          </w:rPr>
          <w:t>castrol.it</w:t>
        </w:r>
      </w:hyperlink>
    </w:p>
    <w:p w14:paraId="43DA2BCF" w14:textId="673D530C" w:rsidR="132CA5E7" w:rsidRPr="001C0FB9" w:rsidRDefault="132CA5E7" w:rsidP="00674DD5">
      <w:pPr>
        <w:pStyle w:val="Nessunaspaziatura"/>
        <w:jc w:val="both"/>
        <w:rPr>
          <w:rFonts w:ascii="Univers for BP Light" w:eastAsia="Univers for BP Light" w:hAnsi="Univers for BP Light" w:cs="Univers for BP Light"/>
          <w:lang w:val="it-IT"/>
        </w:rPr>
      </w:pPr>
    </w:p>
    <w:sectPr w:rsidR="132CA5E7" w:rsidRPr="001C0FB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0A1AC2" w14:textId="77777777" w:rsidR="00F25779" w:rsidRDefault="00F25779">
      <w:pPr>
        <w:spacing w:after="0" w:line="240" w:lineRule="auto"/>
      </w:pPr>
      <w:r>
        <w:separator/>
      </w:r>
    </w:p>
  </w:endnote>
  <w:endnote w:type="continuationSeparator" w:id="0">
    <w:p w14:paraId="4706EE71" w14:textId="77777777" w:rsidR="00F25779" w:rsidRDefault="00F25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Univers for BP Light">
    <w:altName w:val="Calibri"/>
    <w:charset w:val="00"/>
    <w:family w:val="swiss"/>
    <w:pitch w:val="variable"/>
    <w:sig w:usb0="A00002A7" w:usb1="00000001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C36E2D" w14:textId="77777777" w:rsidR="0057613D" w:rsidRDefault="0057613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A8AAC1" w14:textId="77777777" w:rsidR="0057613D" w:rsidRDefault="0057613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AFDA0F" w14:textId="77777777" w:rsidR="0057613D" w:rsidRDefault="0057613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F47D51" w14:textId="77777777" w:rsidR="00F25779" w:rsidRDefault="00F25779">
      <w:pPr>
        <w:spacing w:after="0" w:line="240" w:lineRule="auto"/>
      </w:pPr>
      <w:r>
        <w:separator/>
      </w:r>
    </w:p>
  </w:footnote>
  <w:footnote w:type="continuationSeparator" w:id="0">
    <w:p w14:paraId="30F4AE0D" w14:textId="77777777" w:rsidR="00F25779" w:rsidRDefault="00F257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DE7640" w14:textId="77777777" w:rsidR="0057613D" w:rsidRDefault="0057613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0E6D78" w14:paraId="3F6B83B0" w14:textId="77777777" w:rsidTr="132CA5E7">
      <w:trPr>
        <w:trHeight w:val="300"/>
      </w:trPr>
      <w:tc>
        <w:tcPr>
          <w:tcW w:w="3005" w:type="dxa"/>
        </w:tcPr>
        <w:p w14:paraId="27F32F57" w14:textId="740E27D9" w:rsidR="132CA5E7" w:rsidRDefault="132CA5E7" w:rsidP="132CA5E7">
          <w:pPr>
            <w:pStyle w:val="Intestazione"/>
            <w:ind w:left="-115"/>
          </w:pPr>
        </w:p>
      </w:tc>
      <w:tc>
        <w:tcPr>
          <w:tcW w:w="3005" w:type="dxa"/>
        </w:tcPr>
        <w:p w14:paraId="0B7EABDC" w14:textId="72B7F9D1" w:rsidR="132CA5E7" w:rsidRDefault="132CA5E7" w:rsidP="132CA5E7">
          <w:pPr>
            <w:pStyle w:val="Intestazione"/>
            <w:jc w:val="center"/>
          </w:pPr>
        </w:p>
      </w:tc>
      <w:tc>
        <w:tcPr>
          <w:tcW w:w="3005" w:type="dxa"/>
        </w:tcPr>
        <w:p w14:paraId="51543698" w14:textId="4658A33A" w:rsidR="132CA5E7" w:rsidRDefault="004F74C1" w:rsidP="132CA5E7">
          <w:pPr>
            <w:pStyle w:val="Intestazione"/>
            <w:ind w:right="-115"/>
            <w:jc w:val="right"/>
          </w:pPr>
          <w:r>
            <w:rPr>
              <w:noProof/>
            </w:rPr>
            <w:drawing>
              <wp:inline distT="0" distB="0" distL="0" distR="0" wp14:anchorId="513FE377" wp14:editId="1B062B2B">
                <wp:extent cx="1762125" cy="733425"/>
                <wp:effectExtent l="0" t="0" r="0" b="0"/>
                <wp:docPr id="1103096733" name="Picture 11030967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03096733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62125" cy="733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4379F9D" w14:textId="385F502C" w:rsidR="132CA5E7" w:rsidRDefault="132CA5E7" w:rsidP="132CA5E7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EA490D" w14:textId="77777777" w:rsidR="0057613D" w:rsidRDefault="0057613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B5072F"/>
    <w:multiLevelType w:val="hybridMultilevel"/>
    <w:tmpl w:val="FFFFFFFF"/>
    <w:lvl w:ilvl="0" w:tplc="6F741E90">
      <w:start w:val="3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FB02FE46">
      <w:start w:val="1"/>
      <w:numFmt w:val="lowerLetter"/>
      <w:lvlText w:val="%2."/>
      <w:lvlJc w:val="left"/>
      <w:pPr>
        <w:ind w:left="1440" w:hanging="360"/>
      </w:pPr>
    </w:lvl>
    <w:lvl w:ilvl="2" w:tplc="605077C6">
      <w:start w:val="1"/>
      <w:numFmt w:val="lowerRoman"/>
      <w:lvlText w:val="%3."/>
      <w:lvlJc w:val="right"/>
      <w:pPr>
        <w:ind w:left="2160" w:hanging="180"/>
      </w:pPr>
    </w:lvl>
    <w:lvl w:ilvl="3" w:tplc="75ACB734">
      <w:start w:val="1"/>
      <w:numFmt w:val="decimal"/>
      <w:lvlText w:val="%4."/>
      <w:lvlJc w:val="left"/>
      <w:pPr>
        <w:ind w:left="2880" w:hanging="360"/>
      </w:pPr>
    </w:lvl>
    <w:lvl w:ilvl="4" w:tplc="DFA09F16">
      <w:start w:val="1"/>
      <w:numFmt w:val="lowerLetter"/>
      <w:lvlText w:val="%5."/>
      <w:lvlJc w:val="left"/>
      <w:pPr>
        <w:ind w:left="3600" w:hanging="360"/>
      </w:pPr>
    </w:lvl>
    <w:lvl w:ilvl="5" w:tplc="B3CE6B0C">
      <w:start w:val="1"/>
      <w:numFmt w:val="lowerRoman"/>
      <w:lvlText w:val="%6."/>
      <w:lvlJc w:val="right"/>
      <w:pPr>
        <w:ind w:left="4320" w:hanging="180"/>
      </w:pPr>
    </w:lvl>
    <w:lvl w:ilvl="6" w:tplc="41A02524">
      <w:start w:val="1"/>
      <w:numFmt w:val="decimal"/>
      <w:lvlText w:val="%7."/>
      <w:lvlJc w:val="left"/>
      <w:pPr>
        <w:ind w:left="5040" w:hanging="360"/>
      </w:pPr>
    </w:lvl>
    <w:lvl w:ilvl="7" w:tplc="3AE2647C">
      <w:start w:val="1"/>
      <w:numFmt w:val="lowerLetter"/>
      <w:lvlText w:val="%8."/>
      <w:lvlJc w:val="left"/>
      <w:pPr>
        <w:ind w:left="5760" w:hanging="360"/>
      </w:pPr>
    </w:lvl>
    <w:lvl w:ilvl="8" w:tplc="7C1C9B8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F7D939"/>
    <w:multiLevelType w:val="hybridMultilevel"/>
    <w:tmpl w:val="FFFFFFFF"/>
    <w:lvl w:ilvl="0" w:tplc="E0B4DD8C">
      <w:start w:val="2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EEACE14A">
      <w:start w:val="1"/>
      <w:numFmt w:val="lowerLetter"/>
      <w:lvlText w:val="%2."/>
      <w:lvlJc w:val="left"/>
      <w:pPr>
        <w:ind w:left="1440" w:hanging="360"/>
      </w:pPr>
    </w:lvl>
    <w:lvl w:ilvl="2" w:tplc="7B6C70FA">
      <w:start w:val="1"/>
      <w:numFmt w:val="lowerRoman"/>
      <w:lvlText w:val="%3."/>
      <w:lvlJc w:val="right"/>
      <w:pPr>
        <w:ind w:left="2160" w:hanging="180"/>
      </w:pPr>
    </w:lvl>
    <w:lvl w:ilvl="3" w:tplc="AF8C2F7E">
      <w:start w:val="1"/>
      <w:numFmt w:val="decimal"/>
      <w:lvlText w:val="%4."/>
      <w:lvlJc w:val="left"/>
      <w:pPr>
        <w:ind w:left="2880" w:hanging="360"/>
      </w:pPr>
    </w:lvl>
    <w:lvl w:ilvl="4" w:tplc="39A27966">
      <w:start w:val="1"/>
      <w:numFmt w:val="lowerLetter"/>
      <w:lvlText w:val="%5."/>
      <w:lvlJc w:val="left"/>
      <w:pPr>
        <w:ind w:left="3600" w:hanging="360"/>
      </w:pPr>
    </w:lvl>
    <w:lvl w:ilvl="5" w:tplc="98A0E04C">
      <w:start w:val="1"/>
      <w:numFmt w:val="lowerRoman"/>
      <w:lvlText w:val="%6."/>
      <w:lvlJc w:val="right"/>
      <w:pPr>
        <w:ind w:left="4320" w:hanging="180"/>
      </w:pPr>
    </w:lvl>
    <w:lvl w:ilvl="6" w:tplc="73BC6672">
      <w:start w:val="1"/>
      <w:numFmt w:val="decimal"/>
      <w:lvlText w:val="%7."/>
      <w:lvlJc w:val="left"/>
      <w:pPr>
        <w:ind w:left="5040" w:hanging="360"/>
      </w:pPr>
    </w:lvl>
    <w:lvl w:ilvl="7" w:tplc="BCC2DDAC">
      <w:start w:val="1"/>
      <w:numFmt w:val="lowerLetter"/>
      <w:lvlText w:val="%8."/>
      <w:lvlJc w:val="left"/>
      <w:pPr>
        <w:ind w:left="5760" w:hanging="360"/>
      </w:pPr>
    </w:lvl>
    <w:lvl w:ilvl="8" w:tplc="CDC0DF4A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2D80DF"/>
    <w:multiLevelType w:val="hybridMultilevel"/>
    <w:tmpl w:val="FFFFFFFF"/>
    <w:lvl w:ilvl="0" w:tplc="0ADCE08E">
      <w:start w:val="1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62DCFABA">
      <w:start w:val="1"/>
      <w:numFmt w:val="lowerLetter"/>
      <w:lvlText w:val="%2."/>
      <w:lvlJc w:val="left"/>
      <w:pPr>
        <w:ind w:left="1440" w:hanging="360"/>
      </w:pPr>
    </w:lvl>
    <w:lvl w:ilvl="2" w:tplc="36C48986">
      <w:start w:val="1"/>
      <w:numFmt w:val="lowerRoman"/>
      <w:lvlText w:val="%3."/>
      <w:lvlJc w:val="right"/>
      <w:pPr>
        <w:ind w:left="2160" w:hanging="180"/>
      </w:pPr>
    </w:lvl>
    <w:lvl w:ilvl="3" w:tplc="753854B8">
      <w:start w:val="1"/>
      <w:numFmt w:val="decimal"/>
      <w:lvlText w:val="%4."/>
      <w:lvlJc w:val="left"/>
      <w:pPr>
        <w:ind w:left="2880" w:hanging="360"/>
      </w:pPr>
    </w:lvl>
    <w:lvl w:ilvl="4" w:tplc="A358CEBE">
      <w:start w:val="1"/>
      <w:numFmt w:val="lowerLetter"/>
      <w:lvlText w:val="%5."/>
      <w:lvlJc w:val="left"/>
      <w:pPr>
        <w:ind w:left="3600" w:hanging="360"/>
      </w:pPr>
    </w:lvl>
    <w:lvl w:ilvl="5" w:tplc="FEF4A5B4">
      <w:start w:val="1"/>
      <w:numFmt w:val="lowerRoman"/>
      <w:lvlText w:val="%6."/>
      <w:lvlJc w:val="right"/>
      <w:pPr>
        <w:ind w:left="4320" w:hanging="180"/>
      </w:pPr>
    </w:lvl>
    <w:lvl w:ilvl="6" w:tplc="9D3806CC">
      <w:start w:val="1"/>
      <w:numFmt w:val="decimal"/>
      <w:lvlText w:val="%7."/>
      <w:lvlJc w:val="left"/>
      <w:pPr>
        <w:ind w:left="5040" w:hanging="360"/>
      </w:pPr>
    </w:lvl>
    <w:lvl w:ilvl="7" w:tplc="FED86582">
      <w:start w:val="1"/>
      <w:numFmt w:val="lowerLetter"/>
      <w:lvlText w:val="%8."/>
      <w:lvlJc w:val="left"/>
      <w:pPr>
        <w:ind w:left="5760" w:hanging="360"/>
      </w:pPr>
    </w:lvl>
    <w:lvl w:ilvl="8" w:tplc="C32E3B6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84C89C"/>
    <w:multiLevelType w:val="hybridMultilevel"/>
    <w:tmpl w:val="FFFFFFFF"/>
    <w:lvl w:ilvl="0" w:tplc="32C29DB0">
      <w:start w:val="4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197E4EB6">
      <w:start w:val="1"/>
      <w:numFmt w:val="lowerLetter"/>
      <w:lvlText w:val="%2."/>
      <w:lvlJc w:val="left"/>
      <w:pPr>
        <w:ind w:left="1440" w:hanging="360"/>
      </w:pPr>
    </w:lvl>
    <w:lvl w:ilvl="2" w:tplc="ED265502">
      <w:start w:val="1"/>
      <w:numFmt w:val="lowerRoman"/>
      <w:lvlText w:val="%3."/>
      <w:lvlJc w:val="right"/>
      <w:pPr>
        <w:ind w:left="2160" w:hanging="180"/>
      </w:pPr>
    </w:lvl>
    <w:lvl w:ilvl="3" w:tplc="9AAE94AC">
      <w:start w:val="1"/>
      <w:numFmt w:val="decimal"/>
      <w:lvlText w:val="%4."/>
      <w:lvlJc w:val="left"/>
      <w:pPr>
        <w:ind w:left="2880" w:hanging="360"/>
      </w:pPr>
    </w:lvl>
    <w:lvl w:ilvl="4" w:tplc="2B2EFF46">
      <w:start w:val="1"/>
      <w:numFmt w:val="lowerLetter"/>
      <w:lvlText w:val="%5."/>
      <w:lvlJc w:val="left"/>
      <w:pPr>
        <w:ind w:left="3600" w:hanging="360"/>
      </w:pPr>
    </w:lvl>
    <w:lvl w:ilvl="5" w:tplc="BBCE47DA">
      <w:start w:val="1"/>
      <w:numFmt w:val="lowerRoman"/>
      <w:lvlText w:val="%6."/>
      <w:lvlJc w:val="right"/>
      <w:pPr>
        <w:ind w:left="4320" w:hanging="180"/>
      </w:pPr>
    </w:lvl>
    <w:lvl w:ilvl="6" w:tplc="D3448D10">
      <w:start w:val="1"/>
      <w:numFmt w:val="decimal"/>
      <w:lvlText w:val="%7."/>
      <w:lvlJc w:val="left"/>
      <w:pPr>
        <w:ind w:left="5040" w:hanging="360"/>
      </w:pPr>
    </w:lvl>
    <w:lvl w:ilvl="7" w:tplc="2A1A93EA">
      <w:start w:val="1"/>
      <w:numFmt w:val="lowerLetter"/>
      <w:lvlText w:val="%8."/>
      <w:lvlJc w:val="left"/>
      <w:pPr>
        <w:ind w:left="5760" w:hanging="360"/>
      </w:pPr>
    </w:lvl>
    <w:lvl w:ilvl="8" w:tplc="2218400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845BE0"/>
    <w:multiLevelType w:val="hybridMultilevel"/>
    <w:tmpl w:val="FFFFFFFF"/>
    <w:lvl w:ilvl="0" w:tplc="F82899DC">
      <w:start w:val="5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F82682A6">
      <w:start w:val="1"/>
      <w:numFmt w:val="lowerLetter"/>
      <w:lvlText w:val="%2."/>
      <w:lvlJc w:val="left"/>
      <w:pPr>
        <w:ind w:left="1440" w:hanging="360"/>
      </w:pPr>
    </w:lvl>
    <w:lvl w:ilvl="2" w:tplc="A8E6FFB8">
      <w:start w:val="1"/>
      <w:numFmt w:val="lowerRoman"/>
      <w:lvlText w:val="%3."/>
      <w:lvlJc w:val="right"/>
      <w:pPr>
        <w:ind w:left="2160" w:hanging="180"/>
      </w:pPr>
    </w:lvl>
    <w:lvl w:ilvl="3" w:tplc="E684DC36">
      <w:start w:val="1"/>
      <w:numFmt w:val="decimal"/>
      <w:lvlText w:val="%4."/>
      <w:lvlJc w:val="left"/>
      <w:pPr>
        <w:ind w:left="2880" w:hanging="360"/>
      </w:pPr>
    </w:lvl>
    <w:lvl w:ilvl="4" w:tplc="A69C1A9A">
      <w:start w:val="1"/>
      <w:numFmt w:val="lowerLetter"/>
      <w:lvlText w:val="%5."/>
      <w:lvlJc w:val="left"/>
      <w:pPr>
        <w:ind w:left="3600" w:hanging="360"/>
      </w:pPr>
    </w:lvl>
    <w:lvl w:ilvl="5" w:tplc="CDA6F7AA">
      <w:start w:val="1"/>
      <w:numFmt w:val="lowerRoman"/>
      <w:lvlText w:val="%6."/>
      <w:lvlJc w:val="right"/>
      <w:pPr>
        <w:ind w:left="4320" w:hanging="180"/>
      </w:pPr>
    </w:lvl>
    <w:lvl w:ilvl="6" w:tplc="DC02EE2A">
      <w:start w:val="1"/>
      <w:numFmt w:val="decimal"/>
      <w:lvlText w:val="%7."/>
      <w:lvlJc w:val="left"/>
      <w:pPr>
        <w:ind w:left="5040" w:hanging="360"/>
      </w:pPr>
    </w:lvl>
    <w:lvl w:ilvl="7" w:tplc="803283D6">
      <w:start w:val="1"/>
      <w:numFmt w:val="lowerLetter"/>
      <w:lvlText w:val="%8."/>
      <w:lvlJc w:val="left"/>
      <w:pPr>
        <w:ind w:left="5760" w:hanging="360"/>
      </w:pPr>
    </w:lvl>
    <w:lvl w:ilvl="8" w:tplc="2CB8193C">
      <w:start w:val="1"/>
      <w:numFmt w:val="lowerRoman"/>
      <w:lvlText w:val="%9."/>
      <w:lvlJc w:val="right"/>
      <w:pPr>
        <w:ind w:left="6480" w:hanging="180"/>
      </w:pPr>
    </w:lvl>
  </w:abstractNum>
  <w:num w:numId="1" w16cid:durableId="1968928057">
    <w:abstractNumId w:val="4"/>
  </w:num>
  <w:num w:numId="2" w16cid:durableId="562527257">
    <w:abstractNumId w:val="3"/>
  </w:num>
  <w:num w:numId="3" w16cid:durableId="2076079023">
    <w:abstractNumId w:val="0"/>
  </w:num>
  <w:num w:numId="4" w16cid:durableId="562563011">
    <w:abstractNumId w:val="1"/>
  </w:num>
  <w:num w:numId="5" w16cid:durableId="10319509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233"/>
    <w:rsid w:val="00002098"/>
    <w:rsid w:val="000024F6"/>
    <w:rsid w:val="00003AF7"/>
    <w:rsid w:val="00003F82"/>
    <w:rsid w:val="0000487B"/>
    <w:rsid w:val="00007A7B"/>
    <w:rsid w:val="00010049"/>
    <w:rsid w:val="00012848"/>
    <w:rsid w:val="00024AF3"/>
    <w:rsid w:val="00033D95"/>
    <w:rsid w:val="000374F7"/>
    <w:rsid w:val="000379C7"/>
    <w:rsid w:val="0004299D"/>
    <w:rsid w:val="000461BA"/>
    <w:rsid w:val="000550D2"/>
    <w:rsid w:val="00056877"/>
    <w:rsid w:val="00056AFF"/>
    <w:rsid w:val="00056BBC"/>
    <w:rsid w:val="000618B2"/>
    <w:rsid w:val="00067195"/>
    <w:rsid w:val="00073AC5"/>
    <w:rsid w:val="000749A5"/>
    <w:rsid w:val="00077725"/>
    <w:rsid w:val="00082C55"/>
    <w:rsid w:val="00087170"/>
    <w:rsid w:val="00087AEB"/>
    <w:rsid w:val="000906F4"/>
    <w:rsid w:val="00095337"/>
    <w:rsid w:val="00095F3F"/>
    <w:rsid w:val="000976A4"/>
    <w:rsid w:val="000A1BA0"/>
    <w:rsid w:val="000A7801"/>
    <w:rsid w:val="000B1112"/>
    <w:rsid w:val="000C265B"/>
    <w:rsid w:val="000C565E"/>
    <w:rsid w:val="000C6871"/>
    <w:rsid w:val="000C7702"/>
    <w:rsid w:val="000D1814"/>
    <w:rsid w:val="000D5D5E"/>
    <w:rsid w:val="000D73D6"/>
    <w:rsid w:val="000D768B"/>
    <w:rsid w:val="000E619F"/>
    <w:rsid w:val="000E6751"/>
    <w:rsid w:val="000E6D78"/>
    <w:rsid w:val="000F0713"/>
    <w:rsid w:val="0010093B"/>
    <w:rsid w:val="00111D8D"/>
    <w:rsid w:val="001149BE"/>
    <w:rsid w:val="001153B1"/>
    <w:rsid w:val="00122C2E"/>
    <w:rsid w:val="00127FB9"/>
    <w:rsid w:val="00130939"/>
    <w:rsid w:val="001342E3"/>
    <w:rsid w:val="00134415"/>
    <w:rsid w:val="00136F06"/>
    <w:rsid w:val="0013782E"/>
    <w:rsid w:val="00140901"/>
    <w:rsid w:val="00140F2A"/>
    <w:rsid w:val="00150AD3"/>
    <w:rsid w:val="00154583"/>
    <w:rsid w:val="00157678"/>
    <w:rsid w:val="001605DD"/>
    <w:rsid w:val="00160832"/>
    <w:rsid w:val="00166373"/>
    <w:rsid w:val="001750D0"/>
    <w:rsid w:val="00175ACA"/>
    <w:rsid w:val="00182625"/>
    <w:rsid w:val="0018577D"/>
    <w:rsid w:val="00186812"/>
    <w:rsid w:val="00193494"/>
    <w:rsid w:val="00194372"/>
    <w:rsid w:val="0019654E"/>
    <w:rsid w:val="00196EDF"/>
    <w:rsid w:val="001A5566"/>
    <w:rsid w:val="001B3A21"/>
    <w:rsid w:val="001C0FB9"/>
    <w:rsid w:val="001C2CD5"/>
    <w:rsid w:val="001D16E9"/>
    <w:rsid w:val="001D585B"/>
    <w:rsid w:val="001D6027"/>
    <w:rsid w:val="001D66CB"/>
    <w:rsid w:val="001E56B7"/>
    <w:rsid w:val="001E5950"/>
    <w:rsid w:val="001F2DBB"/>
    <w:rsid w:val="001F5C36"/>
    <w:rsid w:val="00213DF2"/>
    <w:rsid w:val="00216B84"/>
    <w:rsid w:val="0022175C"/>
    <w:rsid w:val="0022355D"/>
    <w:rsid w:val="00223ECE"/>
    <w:rsid w:val="00225194"/>
    <w:rsid w:val="002305A9"/>
    <w:rsid w:val="00241309"/>
    <w:rsid w:val="00253628"/>
    <w:rsid w:val="00254661"/>
    <w:rsid w:val="00254E57"/>
    <w:rsid w:val="00276CDE"/>
    <w:rsid w:val="002800A5"/>
    <w:rsid w:val="002A1A12"/>
    <w:rsid w:val="002A3593"/>
    <w:rsid w:val="002A3F69"/>
    <w:rsid w:val="002B4443"/>
    <w:rsid w:val="002B748E"/>
    <w:rsid w:val="002B7C70"/>
    <w:rsid w:val="002C3CE8"/>
    <w:rsid w:val="002C460F"/>
    <w:rsid w:val="002D2765"/>
    <w:rsid w:val="002D353A"/>
    <w:rsid w:val="002E391C"/>
    <w:rsid w:val="002E415D"/>
    <w:rsid w:val="002F0C69"/>
    <w:rsid w:val="002F4345"/>
    <w:rsid w:val="002F58CA"/>
    <w:rsid w:val="0030033E"/>
    <w:rsid w:val="00316192"/>
    <w:rsid w:val="00316261"/>
    <w:rsid w:val="0031651A"/>
    <w:rsid w:val="0032219A"/>
    <w:rsid w:val="003228F6"/>
    <w:rsid w:val="00323103"/>
    <w:rsid w:val="00323570"/>
    <w:rsid w:val="00332F9B"/>
    <w:rsid w:val="003400B3"/>
    <w:rsid w:val="00342525"/>
    <w:rsid w:val="00357C07"/>
    <w:rsid w:val="003606E9"/>
    <w:rsid w:val="00361A06"/>
    <w:rsid w:val="00363153"/>
    <w:rsid w:val="00367D19"/>
    <w:rsid w:val="00374F88"/>
    <w:rsid w:val="00381CA8"/>
    <w:rsid w:val="00383022"/>
    <w:rsid w:val="00383D3B"/>
    <w:rsid w:val="003914DE"/>
    <w:rsid w:val="00391AB7"/>
    <w:rsid w:val="00397076"/>
    <w:rsid w:val="003A423F"/>
    <w:rsid w:val="003A4A8C"/>
    <w:rsid w:val="003A4E8D"/>
    <w:rsid w:val="003B07C2"/>
    <w:rsid w:val="003B2000"/>
    <w:rsid w:val="003B49CB"/>
    <w:rsid w:val="003C0241"/>
    <w:rsid w:val="003C39CD"/>
    <w:rsid w:val="003D4577"/>
    <w:rsid w:val="003D7635"/>
    <w:rsid w:val="003E302E"/>
    <w:rsid w:val="003F0790"/>
    <w:rsid w:val="003F59A8"/>
    <w:rsid w:val="00403551"/>
    <w:rsid w:val="00404C76"/>
    <w:rsid w:val="004064FE"/>
    <w:rsid w:val="004110B8"/>
    <w:rsid w:val="00411C55"/>
    <w:rsid w:val="00411FD5"/>
    <w:rsid w:val="00413A6A"/>
    <w:rsid w:val="00417ED7"/>
    <w:rsid w:val="0042085D"/>
    <w:rsid w:val="004218D2"/>
    <w:rsid w:val="0042256B"/>
    <w:rsid w:val="00422C02"/>
    <w:rsid w:val="00425926"/>
    <w:rsid w:val="00433284"/>
    <w:rsid w:val="00433497"/>
    <w:rsid w:val="004354CA"/>
    <w:rsid w:val="00441A24"/>
    <w:rsid w:val="004444F4"/>
    <w:rsid w:val="00450CC3"/>
    <w:rsid w:val="0046093B"/>
    <w:rsid w:val="00467258"/>
    <w:rsid w:val="00467DE6"/>
    <w:rsid w:val="004751C3"/>
    <w:rsid w:val="00477F2D"/>
    <w:rsid w:val="0048001C"/>
    <w:rsid w:val="00494963"/>
    <w:rsid w:val="00496E43"/>
    <w:rsid w:val="004A0BFA"/>
    <w:rsid w:val="004A222C"/>
    <w:rsid w:val="004A476C"/>
    <w:rsid w:val="004A77A8"/>
    <w:rsid w:val="004B39F5"/>
    <w:rsid w:val="004B6B9B"/>
    <w:rsid w:val="004C08B1"/>
    <w:rsid w:val="004C4DD5"/>
    <w:rsid w:val="004C621F"/>
    <w:rsid w:val="004C6475"/>
    <w:rsid w:val="004C6DC9"/>
    <w:rsid w:val="004D25B7"/>
    <w:rsid w:val="004D356B"/>
    <w:rsid w:val="004D410E"/>
    <w:rsid w:val="004E5479"/>
    <w:rsid w:val="004E547F"/>
    <w:rsid w:val="004F450F"/>
    <w:rsid w:val="004F74C1"/>
    <w:rsid w:val="00500EF9"/>
    <w:rsid w:val="00510DEB"/>
    <w:rsid w:val="00511C3B"/>
    <w:rsid w:val="005145C5"/>
    <w:rsid w:val="005256B4"/>
    <w:rsid w:val="00527467"/>
    <w:rsid w:val="005306AA"/>
    <w:rsid w:val="00532A38"/>
    <w:rsid w:val="00533C83"/>
    <w:rsid w:val="00533CEF"/>
    <w:rsid w:val="005434E1"/>
    <w:rsid w:val="005444E8"/>
    <w:rsid w:val="005470F6"/>
    <w:rsid w:val="0055136C"/>
    <w:rsid w:val="00553DD2"/>
    <w:rsid w:val="00554F54"/>
    <w:rsid w:val="0055510E"/>
    <w:rsid w:val="005552E7"/>
    <w:rsid w:val="005564D9"/>
    <w:rsid w:val="00560541"/>
    <w:rsid w:val="00565197"/>
    <w:rsid w:val="005664A7"/>
    <w:rsid w:val="00573299"/>
    <w:rsid w:val="0057410D"/>
    <w:rsid w:val="00575691"/>
    <w:rsid w:val="0057613D"/>
    <w:rsid w:val="0058025B"/>
    <w:rsid w:val="005802D9"/>
    <w:rsid w:val="005810FD"/>
    <w:rsid w:val="00592B66"/>
    <w:rsid w:val="00595D68"/>
    <w:rsid w:val="005961CD"/>
    <w:rsid w:val="00596232"/>
    <w:rsid w:val="005A2F17"/>
    <w:rsid w:val="005A3C09"/>
    <w:rsid w:val="005B1C02"/>
    <w:rsid w:val="005B2597"/>
    <w:rsid w:val="005B36A7"/>
    <w:rsid w:val="005B4CCE"/>
    <w:rsid w:val="005C5957"/>
    <w:rsid w:val="005C6845"/>
    <w:rsid w:val="005D1A1D"/>
    <w:rsid w:val="005D5902"/>
    <w:rsid w:val="005E0C57"/>
    <w:rsid w:val="005E260E"/>
    <w:rsid w:val="005E2D2D"/>
    <w:rsid w:val="005E7A61"/>
    <w:rsid w:val="005F741D"/>
    <w:rsid w:val="00601E3A"/>
    <w:rsid w:val="00607D89"/>
    <w:rsid w:val="006115E1"/>
    <w:rsid w:val="00613754"/>
    <w:rsid w:val="006146F2"/>
    <w:rsid w:val="00637D34"/>
    <w:rsid w:val="00641E45"/>
    <w:rsid w:val="00654372"/>
    <w:rsid w:val="0065613E"/>
    <w:rsid w:val="006634AA"/>
    <w:rsid w:val="00664990"/>
    <w:rsid w:val="006658AA"/>
    <w:rsid w:val="00667DA7"/>
    <w:rsid w:val="00672706"/>
    <w:rsid w:val="0067414B"/>
    <w:rsid w:val="00674DD5"/>
    <w:rsid w:val="006837C0"/>
    <w:rsid w:val="00687ABB"/>
    <w:rsid w:val="00692D8B"/>
    <w:rsid w:val="006958CA"/>
    <w:rsid w:val="006970FA"/>
    <w:rsid w:val="006A7CF2"/>
    <w:rsid w:val="006A7DD9"/>
    <w:rsid w:val="006C4BD0"/>
    <w:rsid w:val="006D5EC9"/>
    <w:rsid w:val="006E21BE"/>
    <w:rsid w:val="006E283A"/>
    <w:rsid w:val="006F093B"/>
    <w:rsid w:val="006F0B0F"/>
    <w:rsid w:val="006F22B4"/>
    <w:rsid w:val="006F3066"/>
    <w:rsid w:val="00703D05"/>
    <w:rsid w:val="00705381"/>
    <w:rsid w:val="007069F2"/>
    <w:rsid w:val="0070717B"/>
    <w:rsid w:val="00712BAE"/>
    <w:rsid w:val="0071474C"/>
    <w:rsid w:val="00714D19"/>
    <w:rsid w:val="00722249"/>
    <w:rsid w:val="00723DAC"/>
    <w:rsid w:val="00725562"/>
    <w:rsid w:val="00725776"/>
    <w:rsid w:val="0073600A"/>
    <w:rsid w:val="00737FE6"/>
    <w:rsid w:val="007414CE"/>
    <w:rsid w:val="00741E36"/>
    <w:rsid w:val="0074697D"/>
    <w:rsid w:val="0074784A"/>
    <w:rsid w:val="00754692"/>
    <w:rsid w:val="00765105"/>
    <w:rsid w:val="0077265A"/>
    <w:rsid w:val="007743C4"/>
    <w:rsid w:val="007744C3"/>
    <w:rsid w:val="007744ED"/>
    <w:rsid w:val="00775045"/>
    <w:rsid w:val="007770D0"/>
    <w:rsid w:val="00777A56"/>
    <w:rsid w:val="00777E5E"/>
    <w:rsid w:val="00780F32"/>
    <w:rsid w:val="007812B8"/>
    <w:rsid w:val="00790158"/>
    <w:rsid w:val="00794005"/>
    <w:rsid w:val="007A0EFA"/>
    <w:rsid w:val="007A100D"/>
    <w:rsid w:val="007A1742"/>
    <w:rsid w:val="007A2543"/>
    <w:rsid w:val="007A5B87"/>
    <w:rsid w:val="007B026A"/>
    <w:rsid w:val="007B19E8"/>
    <w:rsid w:val="007B72E9"/>
    <w:rsid w:val="007C0278"/>
    <w:rsid w:val="007C25D7"/>
    <w:rsid w:val="007D64A5"/>
    <w:rsid w:val="007D675B"/>
    <w:rsid w:val="007E41F0"/>
    <w:rsid w:val="007E44DC"/>
    <w:rsid w:val="007E747C"/>
    <w:rsid w:val="007F0982"/>
    <w:rsid w:val="007F0B5F"/>
    <w:rsid w:val="007F252F"/>
    <w:rsid w:val="007F3734"/>
    <w:rsid w:val="007F4A22"/>
    <w:rsid w:val="00801A6F"/>
    <w:rsid w:val="0081383E"/>
    <w:rsid w:val="00825562"/>
    <w:rsid w:val="00832B61"/>
    <w:rsid w:val="008361B8"/>
    <w:rsid w:val="00841597"/>
    <w:rsid w:val="008421E9"/>
    <w:rsid w:val="00842B7D"/>
    <w:rsid w:val="008453A6"/>
    <w:rsid w:val="0084542F"/>
    <w:rsid w:val="00847B08"/>
    <w:rsid w:val="00857A96"/>
    <w:rsid w:val="00860405"/>
    <w:rsid w:val="008646CD"/>
    <w:rsid w:val="008669A3"/>
    <w:rsid w:val="00870BE8"/>
    <w:rsid w:val="0087247D"/>
    <w:rsid w:val="00876774"/>
    <w:rsid w:val="008824CA"/>
    <w:rsid w:val="0088450F"/>
    <w:rsid w:val="00885835"/>
    <w:rsid w:val="00885A3F"/>
    <w:rsid w:val="008901FF"/>
    <w:rsid w:val="008B19A1"/>
    <w:rsid w:val="008B3CD9"/>
    <w:rsid w:val="008B443E"/>
    <w:rsid w:val="008B4D21"/>
    <w:rsid w:val="008C2CE8"/>
    <w:rsid w:val="008C3CDA"/>
    <w:rsid w:val="008C5E2E"/>
    <w:rsid w:val="008C7C6D"/>
    <w:rsid w:val="008D4912"/>
    <w:rsid w:val="008D6F20"/>
    <w:rsid w:val="008E0118"/>
    <w:rsid w:val="008E3FF2"/>
    <w:rsid w:val="008E57C0"/>
    <w:rsid w:val="008F0722"/>
    <w:rsid w:val="008F7057"/>
    <w:rsid w:val="009001CE"/>
    <w:rsid w:val="00901CC2"/>
    <w:rsid w:val="0090348D"/>
    <w:rsid w:val="0091431D"/>
    <w:rsid w:val="0092630D"/>
    <w:rsid w:val="00934CD4"/>
    <w:rsid w:val="00934D54"/>
    <w:rsid w:val="0094696C"/>
    <w:rsid w:val="00947590"/>
    <w:rsid w:val="0096215B"/>
    <w:rsid w:val="009642DC"/>
    <w:rsid w:val="00964F4F"/>
    <w:rsid w:val="00975E59"/>
    <w:rsid w:val="00975F97"/>
    <w:rsid w:val="00980BDF"/>
    <w:rsid w:val="0098233A"/>
    <w:rsid w:val="00982397"/>
    <w:rsid w:val="00984010"/>
    <w:rsid w:val="009863D0"/>
    <w:rsid w:val="009873B5"/>
    <w:rsid w:val="00990145"/>
    <w:rsid w:val="00996506"/>
    <w:rsid w:val="009969A5"/>
    <w:rsid w:val="00997DE4"/>
    <w:rsid w:val="009A203B"/>
    <w:rsid w:val="009B041E"/>
    <w:rsid w:val="009B6AE8"/>
    <w:rsid w:val="009B6CBB"/>
    <w:rsid w:val="009C326D"/>
    <w:rsid w:val="009C451F"/>
    <w:rsid w:val="009C63CC"/>
    <w:rsid w:val="009C7CF3"/>
    <w:rsid w:val="009C7D13"/>
    <w:rsid w:val="009D002C"/>
    <w:rsid w:val="009D0AFB"/>
    <w:rsid w:val="009D1DBA"/>
    <w:rsid w:val="009D56D3"/>
    <w:rsid w:val="009E0230"/>
    <w:rsid w:val="009E17D1"/>
    <w:rsid w:val="009E6A05"/>
    <w:rsid w:val="009E75B8"/>
    <w:rsid w:val="009E7FD8"/>
    <w:rsid w:val="00A00DC4"/>
    <w:rsid w:val="00A019E2"/>
    <w:rsid w:val="00A021CA"/>
    <w:rsid w:val="00A02398"/>
    <w:rsid w:val="00A02847"/>
    <w:rsid w:val="00A071C8"/>
    <w:rsid w:val="00A07603"/>
    <w:rsid w:val="00A103E6"/>
    <w:rsid w:val="00A11BEE"/>
    <w:rsid w:val="00A13257"/>
    <w:rsid w:val="00A15DA6"/>
    <w:rsid w:val="00A2414A"/>
    <w:rsid w:val="00A24A14"/>
    <w:rsid w:val="00A342C2"/>
    <w:rsid w:val="00A34C9E"/>
    <w:rsid w:val="00A35655"/>
    <w:rsid w:val="00A445F7"/>
    <w:rsid w:val="00A55192"/>
    <w:rsid w:val="00A55F2D"/>
    <w:rsid w:val="00A57243"/>
    <w:rsid w:val="00A723B0"/>
    <w:rsid w:val="00A72FFF"/>
    <w:rsid w:val="00A74E25"/>
    <w:rsid w:val="00A75272"/>
    <w:rsid w:val="00A8070B"/>
    <w:rsid w:val="00A80F8B"/>
    <w:rsid w:val="00A824EF"/>
    <w:rsid w:val="00A93077"/>
    <w:rsid w:val="00AA02DF"/>
    <w:rsid w:val="00AB2547"/>
    <w:rsid w:val="00AC321A"/>
    <w:rsid w:val="00AC5B89"/>
    <w:rsid w:val="00AD16E7"/>
    <w:rsid w:val="00AD1BA0"/>
    <w:rsid w:val="00AD74D1"/>
    <w:rsid w:val="00AE029F"/>
    <w:rsid w:val="00AE4C45"/>
    <w:rsid w:val="00AE6F47"/>
    <w:rsid w:val="00AE77BE"/>
    <w:rsid w:val="00AF07AD"/>
    <w:rsid w:val="00AF6EC5"/>
    <w:rsid w:val="00B02EE2"/>
    <w:rsid w:val="00B06986"/>
    <w:rsid w:val="00B13496"/>
    <w:rsid w:val="00B14618"/>
    <w:rsid w:val="00B22B0D"/>
    <w:rsid w:val="00B23F61"/>
    <w:rsid w:val="00B25DCD"/>
    <w:rsid w:val="00B309C9"/>
    <w:rsid w:val="00B34659"/>
    <w:rsid w:val="00B4007E"/>
    <w:rsid w:val="00B470E8"/>
    <w:rsid w:val="00B51378"/>
    <w:rsid w:val="00B53B0E"/>
    <w:rsid w:val="00B7089D"/>
    <w:rsid w:val="00B94F52"/>
    <w:rsid w:val="00B95959"/>
    <w:rsid w:val="00BA5AC3"/>
    <w:rsid w:val="00BA65D5"/>
    <w:rsid w:val="00BB185D"/>
    <w:rsid w:val="00BB3C0B"/>
    <w:rsid w:val="00BB5463"/>
    <w:rsid w:val="00BB735C"/>
    <w:rsid w:val="00BB7730"/>
    <w:rsid w:val="00BC492C"/>
    <w:rsid w:val="00BC6EF1"/>
    <w:rsid w:val="00BD0E97"/>
    <w:rsid w:val="00BD258D"/>
    <w:rsid w:val="00BD307E"/>
    <w:rsid w:val="00BE0437"/>
    <w:rsid w:val="00BE3D84"/>
    <w:rsid w:val="00BE555D"/>
    <w:rsid w:val="00BE6FE4"/>
    <w:rsid w:val="00C016F7"/>
    <w:rsid w:val="00C038DA"/>
    <w:rsid w:val="00C04464"/>
    <w:rsid w:val="00C10FD4"/>
    <w:rsid w:val="00C14106"/>
    <w:rsid w:val="00C165C0"/>
    <w:rsid w:val="00C16AB2"/>
    <w:rsid w:val="00C23712"/>
    <w:rsid w:val="00C27EB8"/>
    <w:rsid w:val="00C36836"/>
    <w:rsid w:val="00C37C14"/>
    <w:rsid w:val="00C4070E"/>
    <w:rsid w:val="00C417EE"/>
    <w:rsid w:val="00C41D7D"/>
    <w:rsid w:val="00C45522"/>
    <w:rsid w:val="00C45BF6"/>
    <w:rsid w:val="00C52A57"/>
    <w:rsid w:val="00C53833"/>
    <w:rsid w:val="00C54493"/>
    <w:rsid w:val="00C71A58"/>
    <w:rsid w:val="00C72AB7"/>
    <w:rsid w:val="00C76ABB"/>
    <w:rsid w:val="00C926BE"/>
    <w:rsid w:val="00C9288E"/>
    <w:rsid w:val="00C92D22"/>
    <w:rsid w:val="00C94E9C"/>
    <w:rsid w:val="00C956C3"/>
    <w:rsid w:val="00C9620F"/>
    <w:rsid w:val="00C969CF"/>
    <w:rsid w:val="00CA0ACD"/>
    <w:rsid w:val="00CA2BAD"/>
    <w:rsid w:val="00CA3A71"/>
    <w:rsid w:val="00CA4C62"/>
    <w:rsid w:val="00CA4DFD"/>
    <w:rsid w:val="00CA5628"/>
    <w:rsid w:val="00CA5CC4"/>
    <w:rsid w:val="00CA764B"/>
    <w:rsid w:val="00CB0965"/>
    <w:rsid w:val="00CB52A4"/>
    <w:rsid w:val="00CB5B95"/>
    <w:rsid w:val="00CC7E47"/>
    <w:rsid w:val="00CD1ECE"/>
    <w:rsid w:val="00CD5699"/>
    <w:rsid w:val="00CD7E3A"/>
    <w:rsid w:val="00CE0E78"/>
    <w:rsid w:val="00CE74D8"/>
    <w:rsid w:val="00CF4AE3"/>
    <w:rsid w:val="00D004E5"/>
    <w:rsid w:val="00D04276"/>
    <w:rsid w:val="00D12137"/>
    <w:rsid w:val="00D14132"/>
    <w:rsid w:val="00D217C8"/>
    <w:rsid w:val="00D34CA1"/>
    <w:rsid w:val="00D37596"/>
    <w:rsid w:val="00D45196"/>
    <w:rsid w:val="00D5551C"/>
    <w:rsid w:val="00D57E11"/>
    <w:rsid w:val="00D60904"/>
    <w:rsid w:val="00D61797"/>
    <w:rsid w:val="00D630D9"/>
    <w:rsid w:val="00D64E64"/>
    <w:rsid w:val="00D753E2"/>
    <w:rsid w:val="00D757A2"/>
    <w:rsid w:val="00D7702A"/>
    <w:rsid w:val="00D81653"/>
    <w:rsid w:val="00D8473B"/>
    <w:rsid w:val="00D85D3E"/>
    <w:rsid w:val="00D87819"/>
    <w:rsid w:val="00D929E4"/>
    <w:rsid w:val="00D93EED"/>
    <w:rsid w:val="00D96C4D"/>
    <w:rsid w:val="00DA0187"/>
    <w:rsid w:val="00DA0F4F"/>
    <w:rsid w:val="00DB29A5"/>
    <w:rsid w:val="00DB7304"/>
    <w:rsid w:val="00DC0093"/>
    <w:rsid w:val="00DC6478"/>
    <w:rsid w:val="00DD5708"/>
    <w:rsid w:val="00DE23B9"/>
    <w:rsid w:val="00DF7D9B"/>
    <w:rsid w:val="00E1030D"/>
    <w:rsid w:val="00E10FB5"/>
    <w:rsid w:val="00E17085"/>
    <w:rsid w:val="00E20214"/>
    <w:rsid w:val="00E24BBA"/>
    <w:rsid w:val="00E268A8"/>
    <w:rsid w:val="00E26BFD"/>
    <w:rsid w:val="00E27BD2"/>
    <w:rsid w:val="00E310CE"/>
    <w:rsid w:val="00E324D5"/>
    <w:rsid w:val="00E33E1A"/>
    <w:rsid w:val="00E41260"/>
    <w:rsid w:val="00E42715"/>
    <w:rsid w:val="00E52465"/>
    <w:rsid w:val="00E52F99"/>
    <w:rsid w:val="00E56679"/>
    <w:rsid w:val="00E57445"/>
    <w:rsid w:val="00E6192C"/>
    <w:rsid w:val="00E64D37"/>
    <w:rsid w:val="00E7495C"/>
    <w:rsid w:val="00E77E9E"/>
    <w:rsid w:val="00E80233"/>
    <w:rsid w:val="00EA3FB9"/>
    <w:rsid w:val="00EB0794"/>
    <w:rsid w:val="00EB7A8A"/>
    <w:rsid w:val="00EC3710"/>
    <w:rsid w:val="00ED493C"/>
    <w:rsid w:val="00ED49D5"/>
    <w:rsid w:val="00ED4BB4"/>
    <w:rsid w:val="00ED69CA"/>
    <w:rsid w:val="00ED7045"/>
    <w:rsid w:val="00EE580B"/>
    <w:rsid w:val="00EF0294"/>
    <w:rsid w:val="00EF4F62"/>
    <w:rsid w:val="00F01750"/>
    <w:rsid w:val="00F11EF5"/>
    <w:rsid w:val="00F25779"/>
    <w:rsid w:val="00F31CD3"/>
    <w:rsid w:val="00F33F53"/>
    <w:rsid w:val="00F348DA"/>
    <w:rsid w:val="00F3626F"/>
    <w:rsid w:val="00F36C18"/>
    <w:rsid w:val="00F37A38"/>
    <w:rsid w:val="00F45406"/>
    <w:rsid w:val="00F4543F"/>
    <w:rsid w:val="00F460C7"/>
    <w:rsid w:val="00F53538"/>
    <w:rsid w:val="00F62BD9"/>
    <w:rsid w:val="00F639E5"/>
    <w:rsid w:val="00F66912"/>
    <w:rsid w:val="00F87059"/>
    <w:rsid w:val="00F8756D"/>
    <w:rsid w:val="00FA211D"/>
    <w:rsid w:val="00FA3139"/>
    <w:rsid w:val="00FB203D"/>
    <w:rsid w:val="00FB44E5"/>
    <w:rsid w:val="00FB5BC2"/>
    <w:rsid w:val="00FD2795"/>
    <w:rsid w:val="00FD4658"/>
    <w:rsid w:val="00FD51EB"/>
    <w:rsid w:val="00FD5C02"/>
    <w:rsid w:val="00FD6144"/>
    <w:rsid w:val="00FD693E"/>
    <w:rsid w:val="00FE3823"/>
    <w:rsid w:val="00FF04C4"/>
    <w:rsid w:val="00FF5440"/>
    <w:rsid w:val="0116672F"/>
    <w:rsid w:val="019A573A"/>
    <w:rsid w:val="0236A5B0"/>
    <w:rsid w:val="03BF8709"/>
    <w:rsid w:val="045BADD6"/>
    <w:rsid w:val="06C6AEA8"/>
    <w:rsid w:val="074F769E"/>
    <w:rsid w:val="07CFFAAB"/>
    <w:rsid w:val="09A50814"/>
    <w:rsid w:val="0D13446E"/>
    <w:rsid w:val="0DC7D8BB"/>
    <w:rsid w:val="0DDCA1A1"/>
    <w:rsid w:val="0E51080C"/>
    <w:rsid w:val="0EF8AC77"/>
    <w:rsid w:val="0F5D5A9C"/>
    <w:rsid w:val="1056EDBF"/>
    <w:rsid w:val="113DB00F"/>
    <w:rsid w:val="1155B20B"/>
    <w:rsid w:val="132CA5E7"/>
    <w:rsid w:val="137FC2D4"/>
    <w:rsid w:val="155AC0B2"/>
    <w:rsid w:val="1568695B"/>
    <w:rsid w:val="1609CEFB"/>
    <w:rsid w:val="161DF602"/>
    <w:rsid w:val="169CFF7C"/>
    <w:rsid w:val="17BECC26"/>
    <w:rsid w:val="17F2B5A7"/>
    <w:rsid w:val="1908FB95"/>
    <w:rsid w:val="19538CE8"/>
    <w:rsid w:val="1989840C"/>
    <w:rsid w:val="19A94A92"/>
    <w:rsid w:val="1A329FF6"/>
    <w:rsid w:val="1B79D1AC"/>
    <w:rsid w:val="1B841E9C"/>
    <w:rsid w:val="1ECB1609"/>
    <w:rsid w:val="1F95AA26"/>
    <w:rsid w:val="1F970F28"/>
    <w:rsid w:val="1F974D3F"/>
    <w:rsid w:val="1FC51FA0"/>
    <w:rsid w:val="22B21B5C"/>
    <w:rsid w:val="2364FC01"/>
    <w:rsid w:val="24B058F7"/>
    <w:rsid w:val="256E1316"/>
    <w:rsid w:val="258DBD14"/>
    <w:rsid w:val="261E420F"/>
    <w:rsid w:val="2713B5B8"/>
    <w:rsid w:val="2810E297"/>
    <w:rsid w:val="29288097"/>
    <w:rsid w:val="293BF2D7"/>
    <w:rsid w:val="2DA1212C"/>
    <w:rsid w:val="2DDBA14F"/>
    <w:rsid w:val="2E2C061C"/>
    <w:rsid w:val="2EE8CBB7"/>
    <w:rsid w:val="2F5F3180"/>
    <w:rsid w:val="30876EBB"/>
    <w:rsid w:val="30B423C7"/>
    <w:rsid w:val="30FB01E1"/>
    <w:rsid w:val="3138E876"/>
    <w:rsid w:val="31A6EC2C"/>
    <w:rsid w:val="32034CD6"/>
    <w:rsid w:val="3272B475"/>
    <w:rsid w:val="34A5A541"/>
    <w:rsid w:val="35B752D8"/>
    <w:rsid w:val="376973C6"/>
    <w:rsid w:val="37EB7ACB"/>
    <w:rsid w:val="381BA03C"/>
    <w:rsid w:val="3AF715DB"/>
    <w:rsid w:val="3BA129D7"/>
    <w:rsid w:val="3BAEDCF3"/>
    <w:rsid w:val="3DD83E2D"/>
    <w:rsid w:val="3E73B59C"/>
    <w:rsid w:val="3ED5E7D0"/>
    <w:rsid w:val="40AA5C5D"/>
    <w:rsid w:val="41144079"/>
    <w:rsid w:val="41E92AD9"/>
    <w:rsid w:val="430F7B92"/>
    <w:rsid w:val="448347B4"/>
    <w:rsid w:val="45160BBF"/>
    <w:rsid w:val="460B6BEC"/>
    <w:rsid w:val="461AB00A"/>
    <w:rsid w:val="463E2D87"/>
    <w:rsid w:val="46775F87"/>
    <w:rsid w:val="4769B78F"/>
    <w:rsid w:val="478BAD33"/>
    <w:rsid w:val="47FFEDF3"/>
    <w:rsid w:val="48CA4D3C"/>
    <w:rsid w:val="48F6CB25"/>
    <w:rsid w:val="4941599A"/>
    <w:rsid w:val="49786D96"/>
    <w:rsid w:val="49D16E9B"/>
    <w:rsid w:val="4AE29680"/>
    <w:rsid w:val="4B441356"/>
    <w:rsid w:val="4D723AE7"/>
    <w:rsid w:val="4DD3EAEE"/>
    <w:rsid w:val="4E66F4A3"/>
    <w:rsid w:val="4FBC51E7"/>
    <w:rsid w:val="50D1BCA3"/>
    <w:rsid w:val="51BF59DC"/>
    <w:rsid w:val="525438D0"/>
    <w:rsid w:val="52818EE8"/>
    <w:rsid w:val="52A5630A"/>
    <w:rsid w:val="52E0D616"/>
    <w:rsid w:val="5302AC3F"/>
    <w:rsid w:val="53D65180"/>
    <w:rsid w:val="541BEB00"/>
    <w:rsid w:val="5709703B"/>
    <w:rsid w:val="58B17490"/>
    <w:rsid w:val="58E981F2"/>
    <w:rsid w:val="590D6C2D"/>
    <w:rsid w:val="59D07FE4"/>
    <w:rsid w:val="5B857FBC"/>
    <w:rsid w:val="5BEED9DB"/>
    <w:rsid w:val="5C6385E6"/>
    <w:rsid w:val="5EF16AAE"/>
    <w:rsid w:val="60694848"/>
    <w:rsid w:val="6138BDB1"/>
    <w:rsid w:val="628A3BE6"/>
    <w:rsid w:val="63441061"/>
    <w:rsid w:val="654075F1"/>
    <w:rsid w:val="65C6138A"/>
    <w:rsid w:val="65CA2A2C"/>
    <w:rsid w:val="66ECE03B"/>
    <w:rsid w:val="66F3ED21"/>
    <w:rsid w:val="67D0AE82"/>
    <w:rsid w:val="68149923"/>
    <w:rsid w:val="691C570D"/>
    <w:rsid w:val="697C45D8"/>
    <w:rsid w:val="69B3C0E9"/>
    <w:rsid w:val="6A0699A1"/>
    <w:rsid w:val="6A205C75"/>
    <w:rsid w:val="6B0A5D9A"/>
    <w:rsid w:val="6B43F727"/>
    <w:rsid w:val="6B881EDF"/>
    <w:rsid w:val="6DB9D20B"/>
    <w:rsid w:val="6E777E5C"/>
    <w:rsid w:val="6EAB3E02"/>
    <w:rsid w:val="6F2153C0"/>
    <w:rsid w:val="6FB0056D"/>
    <w:rsid w:val="6FDB1B2A"/>
    <w:rsid w:val="7160905A"/>
    <w:rsid w:val="71C29476"/>
    <w:rsid w:val="71CF7965"/>
    <w:rsid w:val="72FA7AC1"/>
    <w:rsid w:val="737D4F9E"/>
    <w:rsid w:val="744CD130"/>
    <w:rsid w:val="760F9DEA"/>
    <w:rsid w:val="77B9D0E9"/>
    <w:rsid w:val="78BD939B"/>
    <w:rsid w:val="79786A3F"/>
    <w:rsid w:val="7A2507B5"/>
    <w:rsid w:val="7AA52A86"/>
    <w:rsid w:val="7C4A6197"/>
    <w:rsid w:val="7C88A4DB"/>
    <w:rsid w:val="7D5B1500"/>
    <w:rsid w:val="7D63BF89"/>
    <w:rsid w:val="7DA3D110"/>
    <w:rsid w:val="7E08BB73"/>
    <w:rsid w:val="7EF9F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5CEE73"/>
  <w15:chartTrackingRefBased/>
  <w15:docId w15:val="{F25EA86B-011F-4741-B15D-1FD063A91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rsid w:val="00E802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80233"/>
  </w:style>
  <w:style w:type="character" w:customStyle="1" w:styleId="normaltextrun">
    <w:name w:val="normaltextrun"/>
    <w:basedOn w:val="Carpredefinitoparagrafo"/>
    <w:rsid w:val="00D87819"/>
  </w:style>
  <w:style w:type="character" w:customStyle="1" w:styleId="eop">
    <w:name w:val="eop"/>
    <w:basedOn w:val="Carpredefinitoparagrafo"/>
    <w:rsid w:val="00CA0ACD"/>
  </w:style>
  <w:style w:type="paragraph" w:customStyle="1" w:styleId="paragraph">
    <w:name w:val="paragraph"/>
    <w:basedOn w:val="Normale"/>
    <w:rsid w:val="00AD7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e">
    <w:name w:val="Revision"/>
    <w:hidden/>
    <w:uiPriority w:val="99"/>
    <w:semiHidden/>
    <w:rsid w:val="00F11EF5"/>
    <w:pPr>
      <w:spacing w:after="0" w:line="240" w:lineRule="auto"/>
    </w:pPr>
  </w:style>
  <w:style w:type="character" w:styleId="Rimandonotaapidipagina">
    <w:name w:val="footnote reference"/>
    <w:basedOn w:val="Carpredefinitoparagrafo"/>
    <w:uiPriority w:val="99"/>
    <w:semiHidden/>
    <w:unhideWhenUsed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D451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5196"/>
  </w:style>
  <w:style w:type="character" w:styleId="Menzione">
    <w:name w:val="Mention"/>
    <w:basedOn w:val="Carpredefinitoparagrafo"/>
    <w:uiPriority w:val="99"/>
    <w:unhideWhenUsed/>
    <w:rsid w:val="00383D3B"/>
    <w:rPr>
      <w:color w:val="2B579A"/>
      <w:shd w:val="clear" w:color="auto" w:fill="E6E6E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83D3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83D3B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383D3B"/>
    <w:rPr>
      <w:sz w:val="16"/>
      <w:szCs w:val="16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Pr>
      <w:color w:val="0563C1" w:themeColor="hyperlink"/>
      <w:u w:val="single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essunaspaziatura">
    <w:name w:val="No Spacing"/>
    <w:link w:val="NessunaspaziaturaCarattere"/>
    <w:uiPriority w:val="1"/>
    <w:qFormat/>
    <w:rsid w:val="0084159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locked/>
    <w:rsid w:val="00841597"/>
    <w:rPr>
      <w:rFonts w:ascii="Calibri" w:eastAsia="Calibri" w:hAnsi="Calibri" w:cs="Times New Roman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019E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019E2"/>
    <w:rPr>
      <w:b/>
      <w:bCs/>
      <w:sz w:val="20"/>
      <w:szCs w:val="20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67DE6"/>
    <w:rPr>
      <w:color w:val="954F72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467DE6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semiHidden/>
    <w:unhideWhenUsed/>
    <w:rsid w:val="0013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f01">
    <w:name w:val="cf01"/>
    <w:basedOn w:val="Carpredefinitoparagrafo"/>
    <w:rsid w:val="00996506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e"/>
    <w:rsid w:val="00996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E21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E21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castrol.com/it_it/italy/home.htm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castrol.com/en_gb/united-kingdom/home/path360.html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castrol@anicecommunication.co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8" ma:contentTypeDescription="Create a new document." ma:contentTypeScope="" ma:versionID="a25c9a93d8a33469f51316acb6accbb4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8a2b13cef0503f8d5fabf4b2d594c791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8e45309-bee1-429c-8524-fdfce0bed13c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9525AF-9F00-4D00-8DCF-EFE56DD993DA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2.xml><?xml version="1.0" encoding="utf-8"?>
<ds:datastoreItem xmlns:ds="http://schemas.openxmlformats.org/officeDocument/2006/customXml" ds:itemID="{775B1A2B-18CA-4375-95DD-636925681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CC0106-E566-4AE7-BD4E-415A725C111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69bf4a9-87bd-4dbf-a36c-1db5158e5def}" enabled="1" method="Privileged" siteId="{ea80952e-a476-42d4-aaf4-5457852b0f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627</Words>
  <Characters>3964</Characters>
  <Application>Microsoft Office Word</Application>
  <DocSecurity>0</DocSecurity>
  <Lines>33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Poole, Jackie</dc:creator>
  <cp:lastModifiedBy>Roberto Beltramolli</cp:lastModifiedBy>
  <cp:revision>8</cp:revision>
  <dcterms:created xsi:type="dcterms:W3CDTF">2024-05-09T08:44:00Z</dcterms:created>
  <dcterms:modified xsi:type="dcterms:W3CDTF">2024-05-09T14:42:00Z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GrammarlyDocumentId">
    <vt:lpwstr>9e2ba4c739a699684f025fb00dc0fd49d369045ee9053d16e38a7a31495576bd</vt:lpwstr>
  </property>
  <property fmtid="{D5CDD505-2E9C-101B-9397-08002B2CF9AE}" pid="4" name="MediaServiceImageTags">
    <vt:lpwstr/>
  </property>
</Properties>
</file>