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7FA2" w14:textId="77777777" w:rsidR="007A4391" w:rsidRDefault="007A4391" w:rsidP="0003221C">
      <w:pPr>
        <w:tabs>
          <w:tab w:val="left" w:pos="8505"/>
        </w:tabs>
        <w:spacing w:line="276" w:lineRule="auto"/>
        <w:ind w:right="-6"/>
        <w:jc w:val="center"/>
        <w:rPr>
          <w:rFonts w:ascii="Arial" w:hAnsi="Arial"/>
          <w:b/>
          <w:sz w:val="28"/>
          <w:szCs w:val="28"/>
          <w:lang w:val="it-IT"/>
        </w:rPr>
      </w:pPr>
    </w:p>
    <w:p w14:paraId="384563A1" w14:textId="77777777" w:rsidR="004B5439" w:rsidRPr="0003221C" w:rsidRDefault="004B5439" w:rsidP="004B5439">
      <w:pPr>
        <w:tabs>
          <w:tab w:val="left" w:pos="8505"/>
        </w:tabs>
        <w:spacing w:line="276" w:lineRule="auto"/>
        <w:ind w:right="-6"/>
        <w:jc w:val="center"/>
        <w:rPr>
          <w:rFonts w:ascii="Arial" w:hAnsi="Arial"/>
          <w:b/>
          <w:sz w:val="28"/>
          <w:szCs w:val="28"/>
          <w:lang w:val="it-IT"/>
        </w:rPr>
      </w:pPr>
      <w:r w:rsidRPr="0003221C">
        <w:rPr>
          <w:rFonts w:ascii="Arial" w:hAnsi="Arial"/>
          <w:b/>
          <w:sz w:val="28"/>
          <w:szCs w:val="28"/>
          <w:lang w:val="it-IT"/>
        </w:rPr>
        <w:t xml:space="preserve">MAPFRE </w:t>
      </w:r>
      <w:proofErr w:type="spellStart"/>
      <w:r>
        <w:rPr>
          <w:rFonts w:ascii="Arial" w:hAnsi="Arial"/>
          <w:b/>
          <w:sz w:val="28"/>
          <w:szCs w:val="28"/>
          <w:lang w:val="it-IT"/>
        </w:rPr>
        <w:t>Warranty</w:t>
      </w:r>
      <w:proofErr w:type="spellEnd"/>
      <w:r w:rsidRPr="0003221C">
        <w:rPr>
          <w:rFonts w:ascii="Arial" w:hAnsi="Arial"/>
          <w:b/>
          <w:sz w:val="28"/>
          <w:szCs w:val="28"/>
          <w:lang w:val="it-IT"/>
        </w:rPr>
        <w:t xml:space="preserve"> diventa MAWDY</w:t>
      </w:r>
      <w:r>
        <w:rPr>
          <w:rFonts w:ascii="Arial" w:hAnsi="Arial"/>
          <w:b/>
          <w:sz w:val="28"/>
          <w:szCs w:val="28"/>
          <w:lang w:val="it-IT"/>
        </w:rPr>
        <w:t xml:space="preserve"> Services: prosegue e si evolve il nuovo corso del Gruppo avviato con il lancio di MAWDY, il </w:t>
      </w:r>
      <w:proofErr w:type="gramStart"/>
      <w:r>
        <w:rPr>
          <w:rFonts w:ascii="Arial" w:hAnsi="Arial"/>
          <w:b/>
          <w:sz w:val="28"/>
          <w:szCs w:val="28"/>
          <w:lang w:val="it-IT"/>
        </w:rPr>
        <w:t>brand</w:t>
      </w:r>
      <w:proofErr w:type="gramEnd"/>
      <w:r>
        <w:rPr>
          <w:rFonts w:ascii="Arial" w:hAnsi="Arial"/>
          <w:b/>
          <w:sz w:val="28"/>
          <w:szCs w:val="28"/>
          <w:lang w:val="it-IT"/>
        </w:rPr>
        <w:t xml:space="preserve"> commerciale di MAPFRE </w:t>
      </w:r>
      <w:proofErr w:type="spellStart"/>
      <w:r>
        <w:rPr>
          <w:rFonts w:ascii="Arial" w:hAnsi="Arial"/>
          <w:b/>
          <w:sz w:val="28"/>
          <w:szCs w:val="28"/>
          <w:lang w:val="it-IT"/>
        </w:rPr>
        <w:t>Asistencia</w:t>
      </w:r>
      <w:proofErr w:type="spellEnd"/>
    </w:p>
    <w:p w14:paraId="590BF034" w14:textId="77777777" w:rsidR="004B5439" w:rsidRDefault="004B5439" w:rsidP="004B5439">
      <w:pPr>
        <w:tabs>
          <w:tab w:val="left" w:pos="8505"/>
        </w:tabs>
        <w:spacing w:line="276" w:lineRule="auto"/>
        <w:ind w:right="-6"/>
        <w:jc w:val="center"/>
        <w:rPr>
          <w:rFonts w:ascii="Arial" w:hAnsi="Arial"/>
          <w:b/>
          <w:sz w:val="22"/>
          <w:szCs w:val="22"/>
          <w:lang w:val="it-IT"/>
        </w:rPr>
      </w:pPr>
    </w:p>
    <w:p w14:paraId="4CEBD777" w14:textId="6103FE33" w:rsidR="004B5439" w:rsidRPr="004C40E4" w:rsidRDefault="004B5439" w:rsidP="004B5439">
      <w:pPr>
        <w:pStyle w:val="Paragrafoelenco"/>
        <w:numPr>
          <w:ilvl w:val="0"/>
          <w:numId w:val="21"/>
        </w:numPr>
        <w:jc w:val="both"/>
        <w:rPr>
          <w:rFonts w:ascii="Arial" w:hAnsi="Arial" w:cs="Arial"/>
          <w:b/>
          <w:bCs/>
          <w:sz w:val="22"/>
          <w:szCs w:val="22"/>
          <w:lang w:val="it-IT"/>
        </w:rPr>
      </w:pPr>
      <w:r w:rsidRPr="004C40E4">
        <w:rPr>
          <w:rFonts w:ascii="Arial" w:hAnsi="Arial" w:cs="Arial"/>
          <w:b/>
          <w:bCs/>
          <w:sz w:val="22"/>
          <w:szCs w:val="22"/>
          <w:lang w:val="it-IT"/>
        </w:rPr>
        <w:t>A un anno di distanza dal lancio di MAWDY,</w:t>
      </w:r>
      <w:r>
        <w:rPr>
          <w:rFonts w:ascii="Arial" w:hAnsi="Arial" w:cs="Arial"/>
          <w:b/>
          <w:bCs/>
          <w:sz w:val="22"/>
          <w:szCs w:val="22"/>
          <w:lang w:val="it-IT"/>
        </w:rPr>
        <w:t xml:space="preserve"> brand commerciale di MAPFRE </w:t>
      </w:r>
      <w:proofErr w:type="spellStart"/>
      <w:r>
        <w:rPr>
          <w:rFonts w:ascii="Arial" w:hAnsi="Arial" w:cs="Arial"/>
          <w:b/>
          <w:bCs/>
          <w:sz w:val="22"/>
          <w:szCs w:val="22"/>
          <w:lang w:val="it-IT"/>
        </w:rPr>
        <w:t>Asistencia</w:t>
      </w:r>
      <w:proofErr w:type="spellEnd"/>
      <w:r>
        <w:rPr>
          <w:rFonts w:ascii="Arial" w:hAnsi="Arial" w:cs="Arial"/>
          <w:b/>
          <w:bCs/>
          <w:sz w:val="22"/>
          <w:szCs w:val="22"/>
          <w:lang w:val="it-IT"/>
        </w:rPr>
        <w:t xml:space="preserve">, </w:t>
      </w:r>
      <w:r w:rsidRPr="004C40E4">
        <w:rPr>
          <w:rFonts w:ascii="Arial" w:hAnsi="Arial" w:cs="Arial"/>
          <w:b/>
          <w:bCs/>
          <w:sz w:val="22"/>
          <w:szCs w:val="22"/>
          <w:lang w:val="it-IT"/>
        </w:rPr>
        <w:t xml:space="preserve">nasce MAWDY Services, nuova denominazione e marchio commerciale di MAPFRE </w:t>
      </w:r>
      <w:proofErr w:type="spellStart"/>
      <w:r w:rsidRPr="004C40E4">
        <w:rPr>
          <w:rFonts w:ascii="Arial" w:hAnsi="Arial" w:cs="Arial"/>
          <w:b/>
          <w:bCs/>
          <w:sz w:val="22"/>
          <w:szCs w:val="22"/>
          <w:lang w:val="it-IT"/>
        </w:rPr>
        <w:t>Warranty</w:t>
      </w:r>
      <w:proofErr w:type="spellEnd"/>
    </w:p>
    <w:p w14:paraId="0EB5DF34" w14:textId="70C07E44" w:rsidR="004B5439" w:rsidRPr="004C40E4" w:rsidRDefault="004B5439" w:rsidP="004B5439">
      <w:pPr>
        <w:pStyle w:val="Paragrafoelenco"/>
        <w:numPr>
          <w:ilvl w:val="0"/>
          <w:numId w:val="21"/>
        </w:numPr>
        <w:jc w:val="both"/>
        <w:rPr>
          <w:rFonts w:ascii="Arial" w:hAnsi="Arial" w:cs="Arial"/>
          <w:b/>
          <w:bCs/>
          <w:sz w:val="22"/>
          <w:szCs w:val="22"/>
          <w:lang w:val="it-IT"/>
        </w:rPr>
      </w:pPr>
      <w:r w:rsidRPr="004C40E4">
        <w:rPr>
          <w:rFonts w:ascii="Arial" w:hAnsi="Arial" w:cs="Arial"/>
          <w:b/>
          <w:bCs/>
          <w:sz w:val="22"/>
          <w:szCs w:val="22"/>
          <w:lang w:val="it-IT"/>
        </w:rPr>
        <w:t xml:space="preserve">Prosegue la strategia di </w:t>
      </w:r>
      <w:r>
        <w:rPr>
          <w:rFonts w:ascii="Arial" w:hAnsi="Arial" w:cs="Arial"/>
          <w:b/>
          <w:bCs/>
          <w:sz w:val="22"/>
          <w:szCs w:val="22"/>
          <w:lang w:val="it-IT"/>
        </w:rPr>
        <w:t>consolidamento della</w:t>
      </w:r>
      <w:r w:rsidRPr="004C40E4">
        <w:rPr>
          <w:rFonts w:ascii="Arial" w:hAnsi="Arial" w:cs="Arial"/>
          <w:b/>
          <w:bCs/>
          <w:sz w:val="22"/>
          <w:szCs w:val="22"/>
          <w:lang w:val="it-IT"/>
        </w:rPr>
        <w:t xml:space="preserve"> riconoscibilità </w:t>
      </w:r>
      <w:r>
        <w:rPr>
          <w:rFonts w:ascii="Arial" w:hAnsi="Arial" w:cs="Arial"/>
          <w:b/>
          <w:bCs/>
          <w:sz w:val="22"/>
          <w:szCs w:val="22"/>
          <w:lang w:val="it-IT"/>
        </w:rPr>
        <w:t xml:space="preserve">commerciale a livello </w:t>
      </w:r>
      <w:r w:rsidRPr="004C40E4">
        <w:rPr>
          <w:rFonts w:ascii="Arial" w:hAnsi="Arial" w:cs="Arial"/>
          <w:b/>
          <w:bCs/>
          <w:sz w:val="22"/>
          <w:szCs w:val="22"/>
          <w:lang w:val="it-IT"/>
        </w:rPr>
        <w:t>globale d</w:t>
      </w:r>
      <w:r>
        <w:rPr>
          <w:rFonts w:ascii="Arial" w:hAnsi="Arial" w:cs="Arial"/>
          <w:b/>
          <w:bCs/>
          <w:sz w:val="22"/>
          <w:szCs w:val="22"/>
          <w:lang w:val="it-IT"/>
        </w:rPr>
        <w:t>i MAWDY, compagnia di assistenza del Gruppo MAPFRE</w:t>
      </w:r>
    </w:p>
    <w:p w14:paraId="724081BD" w14:textId="77777777" w:rsidR="004B5439" w:rsidRPr="004C40E4" w:rsidRDefault="004B5439" w:rsidP="004B5439">
      <w:pPr>
        <w:pStyle w:val="Paragrafoelenco"/>
        <w:numPr>
          <w:ilvl w:val="0"/>
          <w:numId w:val="21"/>
        </w:numPr>
        <w:jc w:val="both"/>
        <w:rPr>
          <w:rFonts w:ascii="Arial" w:hAnsi="Arial" w:cs="Arial"/>
          <w:b/>
          <w:bCs/>
          <w:sz w:val="22"/>
          <w:szCs w:val="22"/>
          <w:lang w:val="it-IT"/>
        </w:rPr>
      </w:pPr>
      <w:r w:rsidRPr="004C40E4">
        <w:rPr>
          <w:rFonts w:ascii="Arial" w:hAnsi="Arial" w:cs="Arial"/>
          <w:b/>
          <w:bCs/>
          <w:sz w:val="22"/>
          <w:szCs w:val="22"/>
          <w:lang w:val="it-IT"/>
        </w:rPr>
        <w:t xml:space="preserve">Prima uscita pubblica per MAWDY Services in occasione del </w:t>
      </w:r>
      <w:proofErr w:type="spellStart"/>
      <w:r w:rsidRPr="004C40E4">
        <w:rPr>
          <w:rFonts w:ascii="Arial" w:hAnsi="Arial" w:cs="Arial"/>
          <w:b/>
          <w:bCs/>
          <w:sz w:val="22"/>
          <w:szCs w:val="22"/>
          <w:lang w:val="it-IT"/>
        </w:rPr>
        <w:t>MOBILITYhub</w:t>
      </w:r>
      <w:proofErr w:type="spellEnd"/>
      <w:r w:rsidRPr="004C40E4">
        <w:rPr>
          <w:rFonts w:ascii="Arial" w:hAnsi="Arial" w:cs="Arial"/>
          <w:b/>
          <w:bCs/>
          <w:sz w:val="22"/>
          <w:szCs w:val="22"/>
          <w:lang w:val="it-IT"/>
        </w:rPr>
        <w:t xml:space="preserve"> On Track, il principale evento B2B sulla Mobility </w:t>
      </w:r>
      <w:proofErr w:type="spellStart"/>
      <w:r w:rsidRPr="004C40E4">
        <w:rPr>
          <w:rFonts w:ascii="Arial" w:hAnsi="Arial" w:cs="Arial"/>
          <w:b/>
          <w:bCs/>
          <w:sz w:val="22"/>
          <w:szCs w:val="22"/>
          <w:lang w:val="it-IT"/>
        </w:rPr>
        <w:t>Transformation</w:t>
      </w:r>
      <w:proofErr w:type="spellEnd"/>
    </w:p>
    <w:p w14:paraId="2FBE242D" w14:textId="77777777" w:rsidR="004B5439" w:rsidRDefault="004B5439" w:rsidP="004B5439">
      <w:pPr>
        <w:tabs>
          <w:tab w:val="left" w:pos="8505"/>
        </w:tabs>
        <w:spacing w:line="276" w:lineRule="auto"/>
        <w:ind w:right="-7"/>
        <w:jc w:val="both"/>
        <w:rPr>
          <w:rFonts w:ascii="Arial" w:eastAsia="MS Mincho" w:hAnsi="Arial" w:cs="Arial"/>
          <w:b/>
          <w:color w:val="000000" w:themeColor="text1"/>
          <w:sz w:val="22"/>
          <w:szCs w:val="22"/>
          <w:lang w:val="it-IT"/>
        </w:rPr>
      </w:pPr>
    </w:p>
    <w:p w14:paraId="2C7E9735" w14:textId="77777777" w:rsidR="004B5439" w:rsidRDefault="004B5439" w:rsidP="004B5439">
      <w:pPr>
        <w:tabs>
          <w:tab w:val="left" w:pos="8505"/>
        </w:tabs>
        <w:spacing w:line="276" w:lineRule="auto"/>
        <w:ind w:right="-7"/>
        <w:jc w:val="both"/>
        <w:rPr>
          <w:rFonts w:ascii="Arial" w:eastAsia="MS Mincho" w:hAnsi="Arial" w:cs="Arial"/>
          <w:b/>
          <w:color w:val="000000" w:themeColor="text1"/>
          <w:sz w:val="22"/>
          <w:szCs w:val="22"/>
          <w:lang w:val="it-IT"/>
        </w:rPr>
      </w:pPr>
    </w:p>
    <w:p w14:paraId="0F7BA353" w14:textId="1DEA8ABD" w:rsidR="004B5439" w:rsidRPr="00342ECF"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sidRPr="0003221C">
        <w:rPr>
          <w:rFonts w:ascii="Arial" w:eastAsia="MS Mincho" w:hAnsi="Arial" w:cs="Arial"/>
          <w:b/>
          <w:color w:val="000000" w:themeColor="text1"/>
          <w:sz w:val="22"/>
          <w:szCs w:val="22"/>
          <w:lang w:val="it-IT"/>
        </w:rPr>
        <w:t>Verrone (B</w:t>
      </w:r>
      <w:r>
        <w:rPr>
          <w:rFonts w:ascii="Arial" w:eastAsia="MS Mincho" w:hAnsi="Arial" w:cs="Arial"/>
          <w:b/>
          <w:color w:val="000000" w:themeColor="text1"/>
          <w:sz w:val="22"/>
          <w:szCs w:val="22"/>
          <w:lang w:val="it-IT"/>
        </w:rPr>
        <w:t>iella</w:t>
      </w:r>
      <w:r w:rsidRPr="0003221C">
        <w:rPr>
          <w:rFonts w:ascii="Arial" w:eastAsia="MS Mincho" w:hAnsi="Arial" w:cs="Arial"/>
          <w:b/>
          <w:color w:val="000000" w:themeColor="text1"/>
          <w:sz w:val="22"/>
          <w:szCs w:val="22"/>
          <w:lang w:val="it-IT"/>
        </w:rPr>
        <w:t>),</w:t>
      </w:r>
      <w:r>
        <w:rPr>
          <w:rFonts w:ascii="Arial" w:eastAsia="MS Mincho" w:hAnsi="Arial" w:cs="Arial"/>
          <w:b/>
          <w:color w:val="000000" w:themeColor="text1"/>
          <w:sz w:val="22"/>
          <w:szCs w:val="22"/>
          <w:lang w:val="it-IT"/>
        </w:rPr>
        <w:t xml:space="preserve"> </w:t>
      </w:r>
      <w:r w:rsidR="00D275B3">
        <w:rPr>
          <w:rFonts w:ascii="Arial" w:eastAsia="MS Mincho" w:hAnsi="Arial" w:cs="Arial"/>
          <w:b/>
          <w:color w:val="000000" w:themeColor="text1"/>
          <w:sz w:val="22"/>
          <w:szCs w:val="22"/>
          <w:lang w:val="it-IT"/>
        </w:rPr>
        <w:t>2</w:t>
      </w:r>
      <w:r w:rsidR="00DE7959">
        <w:rPr>
          <w:rFonts w:ascii="Arial" w:eastAsia="MS Mincho" w:hAnsi="Arial" w:cs="Arial"/>
          <w:b/>
          <w:color w:val="000000" w:themeColor="text1"/>
          <w:sz w:val="22"/>
          <w:szCs w:val="22"/>
          <w:lang w:val="it-IT"/>
        </w:rPr>
        <w:t>9</w:t>
      </w:r>
      <w:r>
        <w:rPr>
          <w:rFonts w:ascii="Arial" w:eastAsia="MS Mincho" w:hAnsi="Arial" w:cs="Arial"/>
          <w:b/>
          <w:color w:val="000000" w:themeColor="text1"/>
          <w:sz w:val="22"/>
          <w:szCs w:val="22"/>
          <w:lang w:val="it-IT"/>
        </w:rPr>
        <w:t xml:space="preserve"> febbraio 2024</w:t>
      </w:r>
      <w:r w:rsidRPr="00342ECF">
        <w:rPr>
          <w:rFonts w:ascii="Arial" w:eastAsia="MS Mincho" w:hAnsi="Arial" w:cs="Arial"/>
          <w:bCs/>
          <w:color w:val="000000" w:themeColor="text1"/>
          <w:sz w:val="22"/>
          <w:szCs w:val="22"/>
          <w:lang w:val="it-IT"/>
        </w:rPr>
        <w:t xml:space="preserve"> –</w:t>
      </w:r>
      <w:r w:rsidRPr="004C40E4">
        <w:rPr>
          <w:rFonts w:ascii="Arial" w:eastAsia="MS Mincho" w:hAnsi="Arial" w:cs="Arial"/>
          <w:bCs/>
          <w:color w:val="000000" w:themeColor="text1"/>
          <w:sz w:val="22"/>
          <w:szCs w:val="22"/>
          <w:lang w:val="it-IT"/>
        </w:rPr>
        <w:t xml:space="preserve"> </w:t>
      </w:r>
      <w:r>
        <w:rPr>
          <w:rFonts w:ascii="Arial" w:eastAsia="MS Mincho" w:hAnsi="Arial" w:cs="Arial"/>
          <w:bCs/>
          <w:color w:val="000000" w:themeColor="text1"/>
          <w:sz w:val="22"/>
          <w:szCs w:val="22"/>
          <w:lang w:val="it-IT"/>
        </w:rPr>
        <w:t>MAWDY</w:t>
      </w:r>
      <w:r w:rsidRPr="00342ECF">
        <w:rPr>
          <w:rFonts w:ascii="Arial" w:eastAsia="MS Mincho" w:hAnsi="Arial" w:cs="Arial"/>
          <w:bCs/>
          <w:color w:val="000000" w:themeColor="text1"/>
          <w:sz w:val="22"/>
          <w:szCs w:val="22"/>
          <w:lang w:val="it-IT"/>
        </w:rPr>
        <w:t xml:space="preserve">, </w:t>
      </w:r>
      <w:r>
        <w:rPr>
          <w:rFonts w:ascii="Arial" w:eastAsia="MS Mincho" w:hAnsi="Arial" w:cs="Arial"/>
          <w:bCs/>
          <w:color w:val="000000" w:themeColor="text1"/>
          <w:sz w:val="22"/>
          <w:szCs w:val="22"/>
          <w:lang w:val="it-IT"/>
        </w:rPr>
        <w:t xml:space="preserve">è la compagnia di assistenza del Gruppo MAPFRE, </w:t>
      </w:r>
      <w:r w:rsidRPr="00342ECF">
        <w:rPr>
          <w:rFonts w:ascii="Arial" w:eastAsia="MS Mincho" w:hAnsi="Arial" w:cs="Arial"/>
          <w:bCs/>
          <w:color w:val="000000" w:themeColor="text1"/>
          <w:sz w:val="22"/>
          <w:szCs w:val="22"/>
          <w:lang w:val="it-IT"/>
        </w:rPr>
        <w:t xml:space="preserve">la più grande multinazionale assicurativa spagnola </w:t>
      </w:r>
      <w:r>
        <w:rPr>
          <w:rFonts w:ascii="Arial" w:eastAsia="MS Mincho" w:hAnsi="Arial" w:cs="Arial"/>
          <w:bCs/>
          <w:color w:val="000000" w:themeColor="text1"/>
          <w:sz w:val="22"/>
          <w:szCs w:val="22"/>
          <w:lang w:val="it-IT"/>
        </w:rPr>
        <w:t xml:space="preserve">che opera a livello globale. Nel corso dello scorso anno, essa </w:t>
      </w:r>
      <w:r w:rsidRPr="00342ECF">
        <w:rPr>
          <w:rFonts w:ascii="Arial" w:eastAsia="MS Mincho" w:hAnsi="Arial" w:cs="Arial"/>
          <w:bCs/>
          <w:color w:val="000000" w:themeColor="text1"/>
          <w:sz w:val="22"/>
          <w:szCs w:val="22"/>
          <w:lang w:val="it-IT"/>
        </w:rPr>
        <w:t xml:space="preserve">ha intrapreso una profonda riorganizzazione della propria </w:t>
      </w:r>
      <w:r>
        <w:rPr>
          <w:rFonts w:ascii="Arial" w:eastAsia="MS Mincho" w:hAnsi="Arial" w:cs="Arial"/>
          <w:bCs/>
          <w:color w:val="000000" w:themeColor="text1"/>
          <w:sz w:val="22"/>
          <w:szCs w:val="22"/>
          <w:lang w:val="it-IT"/>
        </w:rPr>
        <w:t>realtà</w:t>
      </w:r>
      <w:r w:rsidRPr="00342ECF">
        <w:rPr>
          <w:rFonts w:ascii="Arial" w:eastAsia="MS Mincho" w:hAnsi="Arial" w:cs="Arial"/>
          <w:bCs/>
          <w:color w:val="000000" w:themeColor="text1"/>
          <w:sz w:val="22"/>
          <w:szCs w:val="22"/>
          <w:lang w:val="it-IT"/>
        </w:rPr>
        <w:t xml:space="preserve"> </w:t>
      </w:r>
      <w:r>
        <w:rPr>
          <w:rFonts w:ascii="Arial" w:eastAsia="MS Mincho" w:hAnsi="Arial" w:cs="Arial"/>
          <w:bCs/>
          <w:color w:val="000000" w:themeColor="text1"/>
          <w:sz w:val="22"/>
          <w:szCs w:val="22"/>
          <w:lang w:val="it-IT"/>
        </w:rPr>
        <w:t xml:space="preserve">e identità </w:t>
      </w:r>
      <w:r w:rsidRPr="00342ECF">
        <w:rPr>
          <w:rFonts w:ascii="Arial" w:eastAsia="MS Mincho" w:hAnsi="Arial" w:cs="Arial"/>
          <w:bCs/>
          <w:color w:val="000000" w:themeColor="text1"/>
          <w:sz w:val="22"/>
          <w:szCs w:val="22"/>
          <w:lang w:val="it-IT"/>
        </w:rPr>
        <w:t xml:space="preserve">con l’obiettivo di aumentare e consolidare la sua riconoscibilità </w:t>
      </w:r>
      <w:r>
        <w:rPr>
          <w:rFonts w:ascii="Arial" w:eastAsia="MS Mincho" w:hAnsi="Arial" w:cs="Arial"/>
          <w:bCs/>
          <w:color w:val="000000" w:themeColor="text1"/>
          <w:sz w:val="22"/>
          <w:szCs w:val="22"/>
          <w:lang w:val="it-IT"/>
        </w:rPr>
        <w:t>internazionale attraverso un’immagine coordinata univoca</w:t>
      </w:r>
      <w:r w:rsidRPr="00342ECF">
        <w:rPr>
          <w:rFonts w:ascii="Arial" w:eastAsia="MS Mincho" w:hAnsi="Arial" w:cs="Arial"/>
          <w:bCs/>
          <w:color w:val="000000" w:themeColor="text1"/>
          <w:sz w:val="22"/>
          <w:szCs w:val="22"/>
          <w:lang w:val="it-IT"/>
        </w:rPr>
        <w:t xml:space="preserve"> nei diversi canali in cui opera.</w:t>
      </w:r>
    </w:p>
    <w:p w14:paraId="15355D2E" w14:textId="77777777"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p>
    <w:p w14:paraId="3B445FC3" w14:textId="77777777"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color w:val="000000" w:themeColor="text1"/>
          <w:sz w:val="22"/>
          <w:szCs w:val="22"/>
          <w:lang w:val="it-IT"/>
        </w:rPr>
        <w:t xml:space="preserve">In questo percorso, il lancio di MAWDY, avvenuto nel gennaio 2023, ha rappresentato il primo passo di una strategia più ampia che, a un anno di distanza, si evolve con la nascita di MAWDY Services, la nuova denominazione e marchio commerciale di MAPFRE </w:t>
      </w:r>
      <w:proofErr w:type="spellStart"/>
      <w:r>
        <w:rPr>
          <w:rFonts w:ascii="Arial" w:eastAsia="MS Mincho" w:hAnsi="Arial" w:cs="Arial"/>
          <w:bCs/>
          <w:color w:val="000000" w:themeColor="text1"/>
          <w:sz w:val="22"/>
          <w:szCs w:val="22"/>
          <w:lang w:val="it-IT"/>
        </w:rPr>
        <w:t>Warranty</w:t>
      </w:r>
      <w:proofErr w:type="spellEnd"/>
      <w:r>
        <w:rPr>
          <w:rFonts w:ascii="Arial" w:eastAsia="MS Mincho" w:hAnsi="Arial" w:cs="Arial"/>
          <w:bCs/>
          <w:color w:val="000000" w:themeColor="text1"/>
          <w:sz w:val="22"/>
          <w:szCs w:val="22"/>
          <w:lang w:val="it-IT"/>
        </w:rPr>
        <w:t xml:space="preserve">, società di servizi e brand leader nel settore automotive B2B e B2B2C in Italia. </w:t>
      </w:r>
    </w:p>
    <w:p w14:paraId="491AA291" w14:textId="77777777"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p>
    <w:p w14:paraId="5E165CF0" w14:textId="77777777" w:rsidR="00500990"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color w:val="000000" w:themeColor="text1"/>
          <w:sz w:val="22"/>
          <w:szCs w:val="22"/>
          <w:lang w:val="it-IT"/>
        </w:rPr>
        <w:t xml:space="preserve">MAWDY Services, interamente controllata da MAWDY, va ad implementare una struttura e una proposta di valore totalmente rinnovate e proseguirà la mission di MAPFRE </w:t>
      </w:r>
      <w:proofErr w:type="spellStart"/>
      <w:r>
        <w:rPr>
          <w:rFonts w:ascii="Arial" w:eastAsia="MS Mincho" w:hAnsi="Arial" w:cs="Arial"/>
          <w:bCs/>
          <w:color w:val="000000" w:themeColor="text1"/>
          <w:sz w:val="22"/>
          <w:szCs w:val="22"/>
          <w:lang w:val="it-IT"/>
        </w:rPr>
        <w:t>Warranty</w:t>
      </w:r>
      <w:proofErr w:type="spellEnd"/>
      <w:r>
        <w:rPr>
          <w:rFonts w:ascii="Arial" w:eastAsia="MS Mincho" w:hAnsi="Arial" w:cs="Arial"/>
          <w:bCs/>
          <w:color w:val="000000" w:themeColor="text1"/>
          <w:sz w:val="22"/>
          <w:szCs w:val="22"/>
          <w:lang w:val="it-IT"/>
        </w:rPr>
        <w:t xml:space="preserve"> nel settore mobilità </w:t>
      </w:r>
      <w:r w:rsidRPr="00553459">
        <w:rPr>
          <w:rFonts w:ascii="Arial" w:eastAsia="MS Mincho" w:hAnsi="Arial" w:cs="Arial"/>
          <w:bCs/>
          <w:color w:val="000000" w:themeColor="text1"/>
          <w:sz w:val="22"/>
          <w:szCs w:val="22"/>
          <w:lang w:val="it-IT"/>
        </w:rPr>
        <w:t>svilupp</w:t>
      </w:r>
      <w:r>
        <w:rPr>
          <w:rFonts w:ascii="Arial" w:eastAsia="MS Mincho" w:hAnsi="Arial" w:cs="Arial"/>
          <w:bCs/>
          <w:color w:val="000000" w:themeColor="text1"/>
          <w:sz w:val="22"/>
          <w:szCs w:val="22"/>
          <w:lang w:val="it-IT"/>
        </w:rPr>
        <w:t>ando</w:t>
      </w:r>
      <w:r w:rsidRPr="00553459">
        <w:rPr>
          <w:rFonts w:ascii="Arial" w:eastAsia="MS Mincho" w:hAnsi="Arial" w:cs="Arial"/>
          <w:bCs/>
          <w:color w:val="000000" w:themeColor="text1"/>
          <w:sz w:val="22"/>
          <w:szCs w:val="22"/>
          <w:lang w:val="it-IT"/>
        </w:rPr>
        <w:t xml:space="preserve"> servizi innovativi per veicoli nuovi e usati, programmi di estensione di garanzia, soluzioni flessibili per la gestione dei sinistri </w:t>
      </w:r>
      <w:r>
        <w:rPr>
          <w:rFonts w:ascii="Arial" w:eastAsia="MS Mincho" w:hAnsi="Arial" w:cs="Arial"/>
          <w:bCs/>
          <w:color w:val="000000" w:themeColor="text1"/>
          <w:sz w:val="22"/>
          <w:szCs w:val="22"/>
          <w:lang w:val="it-IT"/>
        </w:rPr>
        <w:t>insieme a</w:t>
      </w:r>
      <w:r w:rsidRPr="00553459">
        <w:rPr>
          <w:rFonts w:ascii="Arial" w:eastAsia="MS Mincho" w:hAnsi="Arial" w:cs="Arial"/>
          <w:bCs/>
          <w:color w:val="000000" w:themeColor="text1"/>
          <w:sz w:val="22"/>
          <w:szCs w:val="22"/>
          <w:lang w:val="it-IT"/>
        </w:rPr>
        <w:t xml:space="preserve"> prodotti a tutela dello stile di vita e </w:t>
      </w:r>
      <w:r>
        <w:rPr>
          <w:rFonts w:ascii="Arial" w:eastAsia="MS Mincho" w:hAnsi="Arial" w:cs="Arial"/>
          <w:bCs/>
          <w:color w:val="000000" w:themeColor="text1"/>
          <w:sz w:val="22"/>
          <w:szCs w:val="22"/>
          <w:lang w:val="it-IT"/>
        </w:rPr>
        <w:t xml:space="preserve">per </w:t>
      </w:r>
      <w:r w:rsidRPr="00553459">
        <w:rPr>
          <w:rFonts w:ascii="Arial" w:eastAsia="MS Mincho" w:hAnsi="Arial" w:cs="Arial"/>
          <w:bCs/>
          <w:color w:val="000000" w:themeColor="text1"/>
          <w:sz w:val="22"/>
          <w:szCs w:val="22"/>
          <w:lang w:val="it-IT"/>
        </w:rPr>
        <w:t>la famiglia.</w:t>
      </w:r>
      <w:r>
        <w:rPr>
          <w:rFonts w:ascii="Arial" w:eastAsia="MS Mincho" w:hAnsi="Arial" w:cs="Arial"/>
          <w:bCs/>
          <w:color w:val="000000" w:themeColor="text1"/>
          <w:sz w:val="22"/>
          <w:szCs w:val="22"/>
          <w:lang w:val="it-IT"/>
        </w:rPr>
        <w:t xml:space="preserve"> </w:t>
      </w:r>
    </w:p>
    <w:p w14:paraId="4526AF37" w14:textId="77777777" w:rsidR="00500990" w:rsidRDefault="00500990" w:rsidP="004B5439">
      <w:pPr>
        <w:tabs>
          <w:tab w:val="left" w:pos="8505"/>
        </w:tabs>
        <w:spacing w:line="276" w:lineRule="auto"/>
        <w:ind w:right="-7"/>
        <w:jc w:val="both"/>
        <w:rPr>
          <w:rFonts w:ascii="Arial" w:eastAsia="MS Mincho" w:hAnsi="Arial" w:cs="Arial"/>
          <w:bCs/>
          <w:color w:val="000000" w:themeColor="text1"/>
          <w:sz w:val="22"/>
          <w:szCs w:val="22"/>
          <w:lang w:val="it-IT"/>
        </w:rPr>
      </w:pPr>
    </w:p>
    <w:p w14:paraId="2A1EE23C" w14:textId="32BF75E3" w:rsidR="00500990" w:rsidRPr="0055345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color w:val="000000" w:themeColor="text1"/>
          <w:sz w:val="22"/>
          <w:szCs w:val="22"/>
          <w:lang w:val="it-IT"/>
        </w:rPr>
        <w:t>MAWDY è il trade-mark derivato da “Mapfre Worldwide Digital Assistance” e, oggi più che mai, il concetto di globalità, assistenza e digitalizzazione, è tangibile</w:t>
      </w:r>
      <w:r w:rsidR="00500990" w:rsidRPr="00D275B3">
        <w:rPr>
          <w:rFonts w:ascii="Arial" w:eastAsia="MS Mincho" w:hAnsi="Arial" w:cs="Arial"/>
          <w:bCs/>
          <w:color w:val="000000" w:themeColor="text1"/>
          <w:sz w:val="22"/>
          <w:szCs w:val="22"/>
          <w:lang w:val="it-IT"/>
        </w:rPr>
        <w:t>. Operante nel mercato italiano da oltre 20 anni, MAWDY oggi impegna più di 300 dipendenti presso la sede di Verrone, in provincia di Biella, dove dispone di un contact center interno, con oltre 150 operatori attivo h 24, attraverso il quale, nel 2023, ha gestito più di 210mila assistenze stradali.</w:t>
      </w:r>
      <w:r w:rsidR="00500990">
        <w:rPr>
          <w:rFonts w:ascii="Arial" w:eastAsia="MS Mincho" w:hAnsi="Arial" w:cs="Arial"/>
          <w:bCs/>
          <w:color w:val="000000" w:themeColor="text1"/>
          <w:sz w:val="22"/>
          <w:szCs w:val="22"/>
          <w:lang w:val="it-IT"/>
        </w:rPr>
        <w:t xml:space="preserve"> </w:t>
      </w:r>
    </w:p>
    <w:p w14:paraId="4651FAE0" w14:textId="77777777"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p>
    <w:p w14:paraId="52123738" w14:textId="77777777" w:rsidR="004B5439" w:rsidRPr="00DE0A16"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i/>
          <w:iCs/>
          <w:color w:val="000000" w:themeColor="text1"/>
          <w:sz w:val="22"/>
          <w:szCs w:val="22"/>
          <w:lang w:val="it-IT"/>
        </w:rPr>
        <w:t>“</w:t>
      </w:r>
      <w:r w:rsidRPr="002A593B">
        <w:rPr>
          <w:rFonts w:ascii="Arial" w:eastAsia="MS Mincho" w:hAnsi="Arial" w:cs="Arial"/>
          <w:bCs/>
          <w:i/>
          <w:iCs/>
          <w:color w:val="000000" w:themeColor="text1"/>
          <w:sz w:val="22"/>
          <w:szCs w:val="22"/>
          <w:lang w:val="it-IT"/>
        </w:rPr>
        <w:t xml:space="preserve">MAWDY Services è un marchio commerciale che si integra al concetto di evoluzione e crescita </w:t>
      </w:r>
      <w:r>
        <w:rPr>
          <w:rFonts w:ascii="Arial" w:eastAsia="MS Mincho" w:hAnsi="Arial" w:cs="Arial"/>
          <w:bCs/>
          <w:i/>
          <w:iCs/>
          <w:color w:val="000000" w:themeColor="text1"/>
          <w:sz w:val="22"/>
          <w:szCs w:val="22"/>
          <w:lang w:val="it-IT"/>
        </w:rPr>
        <w:t>in atto n</w:t>
      </w:r>
      <w:r w:rsidRPr="002A593B">
        <w:rPr>
          <w:rFonts w:ascii="Arial" w:eastAsia="MS Mincho" w:hAnsi="Arial" w:cs="Arial"/>
          <w:bCs/>
          <w:i/>
          <w:iCs/>
          <w:color w:val="000000" w:themeColor="text1"/>
          <w:sz w:val="22"/>
          <w:szCs w:val="22"/>
          <w:lang w:val="it-IT"/>
        </w:rPr>
        <w:t>ella nostra azienda</w:t>
      </w:r>
      <w:r>
        <w:rPr>
          <w:rFonts w:ascii="Arial" w:eastAsia="MS Mincho" w:hAnsi="Arial" w:cs="Arial"/>
          <w:bCs/>
          <w:i/>
          <w:iCs/>
          <w:color w:val="000000" w:themeColor="text1"/>
          <w:sz w:val="22"/>
          <w:szCs w:val="22"/>
          <w:lang w:val="it-IT"/>
        </w:rPr>
        <w:t>”,</w:t>
      </w:r>
      <w:r w:rsidRPr="00FB59D1">
        <w:rPr>
          <w:rFonts w:ascii="Arial" w:eastAsia="MS Mincho" w:hAnsi="Arial" w:cs="Arial"/>
          <w:bCs/>
          <w:sz w:val="22"/>
          <w:szCs w:val="22"/>
          <w:lang w:val="it-IT"/>
        </w:rPr>
        <w:t xml:space="preserve"> </w:t>
      </w:r>
      <w:r>
        <w:rPr>
          <w:rFonts w:ascii="Arial" w:eastAsia="MS Mincho" w:hAnsi="Arial" w:cs="Arial"/>
          <w:bCs/>
          <w:sz w:val="22"/>
          <w:szCs w:val="22"/>
          <w:lang w:val="it-IT"/>
        </w:rPr>
        <w:t xml:space="preserve">ha </w:t>
      </w:r>
      <w:r w:rsidRPr="00FB59D1">
        <w:rPr>
          <w:rFonts w:ascii="Arial" w:eastAsia="MS Mincho" w:hAnsi="Arial" w:cs="Arial"/>
          <w:bCs/>
          <w:sz w:val="22"/>
          <w:szCs w:val="22"/>
          <w:lang w:val="it-IT"/>
        </w:rPr>
        <w:t xml:space="preserve">dichiarato Gian Paolo Aliani </w:t>
      </w:r>
      <w:proofErr w:type="spellStart"/>
      <w:r w:rsidRPr="00FB59D1">
        <w:rPr>
          <w:rFonts w:ascii="Arial" w:eastAsia="MS Mincho" w:hAnsi="Arial" w:cs="Arial"/>
          <w:bCs/>
          <w:sz w:val="22"/>
          <w:szCs w:val="22"/>
          <w:lang w:val="it-IT"/>
        </w:rPr>
        <w:t>Soderi</w:t>
      </w:r>
      <w:proofErr w:type="spellEnd"/>
      <w:r w:rsidRPr="00FB59D1">
        <w:rPr>
          <w:rFonts w:ascii="Arial" w:eastAsia="MS Mincho" w:hAnsi="Arial" w:cs="Arial"/>
          <w:bCs/>
          <w:sz w:val="22"/>
          <w:szCs w:val="22"/>
          <w:lang w:val="it-IT"/>
        </w:rPr>
        <w:t>, Direttore Generale di MAWDY</w:t>
      </w:r>
      <w:r>
        <w:rPr>
          <w:rFonts w:ascii="Arial" w:eastAsia="MS Mincho" w:hAnsi="Arial" w:cs="Arial"/>
          <w:bCs/>
          <w:sz w:val="22"/>
          <w:szCs w:val="22"/>
          <w:lang w:val="it-IT"/>
        </w:rPr>
        <w:t xml:space="preserve"> e di MAWDY Services Italia. “</w:t>
      </w:r>
      <w:r w:rsidRPr="002A593B">
        <w:rPr>
          <w:rFonts w:ascii="Arial" w:eastAsia="MS Mincho" w:hAnsi="Arial" w:cs="Arial"/>
          <w:bCs/>
          <w:i/>
          <w:iCs/>
          <w:color w:val="000000" w:themeColor="text1"/>
          <w:sz w:val="22"/>
          <w:szCs w:val="22"/>
          <w:lang w:val="it-IT"/>
        </w:rPr>
        <w:t xml:space="preserve">Un </w:t>
      </w:r>
      <w:proofErr w:type="gramStart"/>
      <w:r w:rsidRPr="002A593B">
        <w:rPr>
          <w:rFonts w:ascii="Arial" w:eastAsia="MS Mincho" w:hAnsi="Arial" w:cs="Arial"/>
          <w:bCs/>
          <w:i/>
          <w:iCs/>
          <w:color w:val="000000" w:themeColor="text1"/>
          <w:sz w:val="22"/>
          <w:szCs w:val="22"/>
          <w:lang w:val="it-IT"/>
        </w:rPr>
        <w:t>brand</w:t>
      </w:r>
      <w:proofErr w:type="gramEnd"/>
      <w:r w:rsidRPr="002A593B">
        <w:rPr>
          <w:rFonts w:ascii="Arial" w:eastAsia="MS Mincho" w:hAnsi="Arial" w:cs="Arial"/>
          <w:bCs/>
          <w:i/>
          <w:iCs/>
          <w:color w:val="000000" w:themeColor="text1"/>
          <w:sz w:val="22"/>
          <w:szCs w:val="22"/>
          <w:lang w:val="it-IT"/>
        </w:rPr>
        <w:t xml:space="preserve"> moderno, dal respiro globale</w:t>
      </w:r>
      <w:r>
        <w:rPr>
          <w:rFonts w:ascii="Arial" w:eastAsia="MS Mincho" w:hAnsi="Arial" w:cs="Arial"/>
          <w:bCs/>
          <w:i/>
          <w:iCs/>
          <w:color w:val="000000" w:themeColor="text1"/>
          <w:sz w:val="22"/>
          <w:szCs w:val="22"/>
          <w:lang w:val="it-IT"/>
        </w:rPr>
        <w:t>,</w:t>
      </w:r>
      <w:r w:rsidRPr="002A593B">
        <w:rPr>
          <w:rFonts w:ascii="Arial" w:eastAsia="MS Mincho" w:hAnsi="Arial" w:cs="Arial"/>
          <w:bCs/>
          <w:i/>
          <w:iCs/>
          <w:color w:val="000000" w:themeColor="text1"/>
          <w:sz w:val="22"/>
          <w:szCs w:val="22"/>
          <w:lang w:val="it-IT"/>
        </w:rPr>
        <w:t xml:space="preserve"> in grado di esprimere una proposta di valore aggiornata, orientata a innovare il rapporto con i clienti e con i partner attraverso l’impiego di strumenti digitali.</w:t>
      </w:r>
      <w:r>
        <w:rPr>
          <w:rFonts w:ascii="Arial" w:eastAsia="MS Mincho" w:hAnsi="Arial" w:cs="Arial"/>
          <w:bCs/>
          <w:i/>
          <w:iCs/>
          <w:color w:val="000000" w:themeColor="text1"/>
          <w:sz w:val="22"/>
          <w:szCs w:val="22"/>
          <w:lang w:val="it-IT"/>
        </w:rPr>
        <w:t xml:space="preserve"> MAWDY Services è appena nata, ma ha una lunga storia alle spalle.”</w:t>
      </w:r>
    </w:p>
    <w:p w14:paraId="24457287" w14:textId="40CB2979" w:rsidR="003F6299" w:rsidRPr="00FB59D1" w:rsidRDefault="003F6299" w:rsidP="003F6299">
      <w:pPr>
        <w:tabs>
          <w:tab w:val="left" w:pos="8505"/>
        </w:tabs>
        <w:spacing w:line="276" w:lineRule="auto"/>
        <w:ind w:right="-7"/>
        <w:jc w:val="both"/>
        <w:rPr>
          <w:rFonts w:ascii="Arial" w:eastAsia="MS Mincho" w:hAnsi="Arial" w:cs="Arial"/>
          <w:bCs/>
          <w:sz w:val="22"/>
          <w:szCs w:val="22"/>
          <w:lang w:val="it-IT"/>
        </w:rPr>
      </w:pPr>
    </w:p>
    <w:p w14:paraId="4F3C942D" w14:textId="1C948D69"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color w:val="000000" w:themeColor="text1"/>
          <w:sz w:val="22"/>
          <w:szCs w:val="22"/>
          <w:lang w:val="it-IT"/>
        </w:rPr>
        <w:lastRenderedPageBreak/>
        <w:t xml:space="preserve">La prima uscita pubblica di MAWDY Services </w:t>
      </w:r>
      <w:r w:rsidR="00D275B3">
        <w:rPr>
          <w:rFonts w:ascii="Arial" w:eastAsia="MS Mincho" w:hAnsi="Arial" w:cs="Arial"/>
          <w:bCs/>
          <w:color w:val="000000" w:themeColor="text1"/>
          <w:sz w:val="22"/>
          <w:szCs w:val="22"/>
          <w:lang w:val="it-IT"/>
        </w:rPr>
        <w:t>è stata</w:t>
      </w:r>
      <w:r>
        <w:rPr>
          <w:rFonts w:ascii="Arial" w:eastAsia="MS Mincho" w:hAnsi="Arial" w:cs="Arial"/>
          <w:bCs/>
          <w:color w:val="000000" w:themeColor="text1"/>
          <w:sz w:val="22"/>
          <w:szCs w:val="22"/>
          <w:lang w:val="it-IT"/>
        </w:rPr>
        <w:t xml:space="preserve"> in occasione del </w:t>
      </w:r>
      <w:proofErr w:type="spellStart"/>
      <w:r>
        <w:rPr>
          <w:rFonts w:ascii="Arial" w:eastAsia="MS Mincho" w:hAnsi="Arial" w:cs="Arial"/>
          <w:bCs/>
          <w:color w:val="000000" w:themeColor="text1"/>
          <w:sz w:val="22"/>
          <w:szCs w:val="22"/>
          <w:lang w:val="it-IT"/>
        </w:rPr>
        <w:t>MOBILITYhub</w:t>
      </w:r>
      <w:proofErr w:type="spellEnd"/>
      <w:r>
        <w:rPr>
          <w:rFonts w:ascii="Arial" w:eastAsia="MS Mincho" w:hAnsi="Arial" w:cs="Arial"/>
          <w:bCs/>
          <w:color w:val="000000" w:themeColor="text1"/>
          <w:sz w:val="22"/>
          <w:szCs w:val="22"/>
          <w:lang w:val="it-IT"/>
        </w:rPr>
        <w:t xml:space="preserve"> On Track, il principale evento B2B sulla Mobility </w:t>
      </w:r>
      <w:proofErr w:type="spellStart"/>
      <w:r>
        <w:rPr>
          <w:rFonts w:ascii="Arial" w:eastAsia="MS Mincho" w:hAnsi="Arial" w:cs="Arial"/>
          <w:bCs/>
          <w:color w:val="000000" w:themeColor="text1"/>
          <w:sz w:val="22"/>
          <w:szCs w:val="22"/>
          <w:lang w:val="it-IT"/>
        </w:rPr>
        <w:t>Transformation</w:t>
      </w:r>
      <w:proofErr w:type="spellEnd"/>
      <w:r>
        <w:rPr>
          <w:rFonts w:ascii="Arial" w:eastAsia="MS Mincho" w:hAnsi="Arial" w:cs="Arial"/>
          <w:bCs/>
          <w:color w:val="000000" w:themeColor="text1"/>
          <w:sz w:val="22"/>
          <w:szCs w:val="22"/>
          <w:lang w:val="it-IT"/>
        </w:rPr>
        <w:t xml:space="preserve"> rivolto a </w:t>
      </w:r>
      <w:r w:rsidRPr="008930E5">
        <w:rPr>
          <w:rFonts w:ascii="Arial" w:eastAsia="MS Mincho" w:hAnsi="Arial" w:cs="Arial"/>
          <w:bCs/>
          <w:color w:val="000000" w:themeColor="text1"/>
          <w:sz w:val="22"/>
          <w:szCs w:val="22"/>
          <w:lang w:val="it-IT"/>
        </w:rPr>
        <w:t>concessionari</w:t>
      </w:r>
      <w:r>
        <w:rPr>
          <w:rFonts w:ascii="Arial" w:eastAsia="MS Mincho" w:hAnsi="Arial" w:cs="Arial"/>
          <w:bCs/>
          <w:color w:val="000000" w:themeColor="text1"/>
          <w:sz w:val="22"/>
          <w:szCs w:val="22"/>
          <w:lang w:val="it-IT"/>
        </w:rPr>
        <w:t>,</w:t>
      </w:r>
      <w:r w:rsidRPr="008930E5">
        <w:rPr>
          <w:rFonts w:ascii="Arial" w:eastAsia="MS Mincho" w:hAnsi="Arial" w:cs="Arial"/>
          <w:bCs/>
          <w:color w:val="000000" w:themeColor="text1"/>
          <w:sz w:val="22"/>
          <w:szCs w:val="22"/>
          <w:lang w:val="it-IT"/>
        </w:rPr>
        <w:t xml:space="preserve"> rivenditori auto,</w:t>
      </w:r>
      <w:r>
        <w:rPr>
          <w:rFonts w:ascii="Arial" w:eastAsia="MS Mincho" w:hAnsi="Arial" w:cs="Arial"/>
          <w:bCs/>
          <w:color w:val="000000" w:themeColor="text1"/>
          <w:sz w:val="22"/>
          <w:szCs w:val="22"/>
          <w:lang w:val="it-IT"/>
        </w:rPr>
        <w:t xml:space="preserve"> </w:t>
      </w:r>
      <w:r w:rsidRPr="008930E5">
        <w:rPr>
          <w:rFonts w:ascii="Arial" w:eastAsia="MS Mincho" w:hAnsi="Arial" w:cs="Arial"/>
          <w:bCs/>
          <w:color w:val="000000" w:themeColor="text1"/>
          <w:sz w:val="22"/>
          <w:szCs w:val="22"/>
          <w:lang w:val="it-IT"/>
        </w:rPr>
        <w:t>operatori del noleggio</w:t>
      </w:r>
      <w:r>
        <w:rPr>
          <w:rFonts w:ascii="Arial" w:eastAsia="MS Mincho" w:hAnsi="Arial" w:cs="Arial"/>
          <w:bCs/>
          <w:color w:val="000000" w:themeColor="text1"/>
          <w:sz w:val="22"/>
          <w:szCs w:val="22"/>
          <w:lang w:val="it-IT"/>
        </w:rPr>
        <w:t xml:space="preserve"> </w:t>
      </w:r>
      <w:r w:rsidRPr="008930E5">
        <w:rPr>
          <w:rFonts w:ascii="Arial" w:eastAsia="MS Mincho" w:hAnsi="Arial" w:cs="Arial"/>
          <w:bCs/>
          <w:color w:val="000000" w:themeColor="text1"/>
          <w:sz w:val="22"/>
          <w:szCs w:val="22"/>
          <w:lang w:val="it-IT"/>
        </w:rPr>
        <w:t>e a tutti i</w:t>
      </w:r>
      <w:r>
        <w:rPr>
          <w:rFonts w:ascii="Arial" w:eastAsia="MS Mincho" w:hAnsi="Arial" w:cs="Arial"/>
          <w:bCs/>
          <w:color w:val="000000" w:themeColor="text1"/>
          <w:sz w:val="22"/>
          <w:szCs w:val="22"/>
          <w:lang w:val="it-IT"/>
        </w:rPr>
        <w:t xml:space="preserve"> </w:t>
      </w:r>
      <w:r w:rsidRPr="008930E5">
        <w:rPr>
          <w:rFonts w:ascii="Arial" w:eastAsia="MS Mincho" w:hAnsi="Arial" w:cs="Arial"/>
          <w:bCs/>
          <w:color w:val="000000" w:themeColor="text1"/>
          <w:sz w:val="22"/>
          <w:szCs w:val="22"/>
          <w:lang w:val="it-IT"/>
        </w:rPr>
        <w:t xml:space="preserve">costruttori di mobilità </w:t>
      </w:r>
      <w:r>
        <w:rPr>
          <w:rFonts w:ascii="Arial" w:eastAsia="MS Mincho" w:hAnsi="Arial" w:cs="Arial"/>
          <w:bCs/>
          <w:color w:val="000000" w:themeColor="text1"/>
          <w:sz w:val="22"/>
          <w:szCs w:val="22"/>
          <w:lang w:val="it-IT"/>
        </w:rPr>
        <w:t xml:space="preserve">che si </w:t>
      </w:r>
      <w:r w:rsidR="00D275B3">
        <w:rPr>
          <w:rFonts w:ascii="Arial" w:eastAsia="MS Mincho" w:hAnsi="Arial" w:cs="Arial"/>
          <w:bCs/>
          <w:color w:val="000000" w:themeColor="text1"/>
          <w:sz w:val="22"/>
          <w:szCs w:val="22"/>
          <w:lang w:val="it-IT"/>
        </w:rPr>
        <w:t>è svolto</w:t>
      </w:r>
      <w:r>
        <w:rPr>
          <w:rFonts w:ascii="Arial" w:eastAsia="MS Mincho" w:hAnsi="Arial" w:cs="Arial"/>
          <w:bCs/>
          <w:color w:val="000000" w:themeColor="text1"/>
          <w:sz w:val="22"/>
          <w:szCs w:val="22"/>
          <w:lang w:val="it-IT"/>
        </w:rPr>
        <w:t xml:space="preserve"> a Milano presso l’UNAHOTELS Expo </w:t>
      </w:r>
      <w:r w:rsidR="00D275B3">
        <w:rPr>
          <w:rFonts w:ascii="Arial" w:eastAsia="MS Mincho" w:hAnsi="Arial" w:cs="Arial"/>
          <w:bCs/>
          <w:color w:val="000000" w:themeColor="text1"/>
          <w:sz w:val="22"/>
          <w:szCs w:val="22"/>
          <w:lang w:val="it-IT"/>
        </w:rPr>
        <w:t>lo scorso</w:t>
      </w:r>
      <w:r>
        <w:rPr>
          <w:rFonts w:ascii="Arial" w:eastAsia="MS Mincho" w:hAnsi="Arial" w:cs="Arial"/>
          <w:bCs/>
          <w:color w:val="000000" w:themeColor="text1"/>
          <w:sz w:val="22"/>
          <w:szCs w:val="22"/>
          <w:lang w:val="it-IT"/>
        </w:rPr>
        <w:t xml:space="preserve"> 20 febbraio.</w:t>
      </w:r>
    </w:p>
    <w:p w14:paraId="620D53DE" w14:textId="77777777"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p>
    <w:p w14:paraId="34575D77" w14:textId="08D17443" w:rsidR="004B5439" w:rsidRDefault="00D275B3"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color w:val="000000" w:themeColor="text1"/>
          <w:sz w:val="22"/>
          <w:szCs w:val="22"/>
          <w:lang w:val="it-IT"/>
        </w:rPr>
        <w:t>I</w:t>
      </w:r>
      <w:r w:rsidR="004B5439">
        <w:rPr>
          <w:rFonts w:ascii="Arial" w:eastAsia="MS Mincho" w:hAnsi="Arial" w:cs="Arial"/>
          <w:bCs/>
          <w:color w:val="000000" w:themeColor="text1"/>
          <w:sz w:val="22"/>
          <w:szCs w:val="22"/>
          <w:lang w:val="it-IT"/>
        </w:rPr>
        <w:t xml:space="preserve">l marchio MAWDY Services </w:t>
      </w:r>
      <w:r>
        <w:rPr>
          <w:rFonts w:ascii="Arial" w:eastAsia="MS Mincho" w:hAnsi="Arial" w:cs="Arial"/>
          <w:bCs/>
          <w:color w:val="000000" w:themeColor="text1"/>
          <w:sz w:val="22"/>
          <w:szCs w:val="22"/>
          <w:lang w:val="it-IT"/>
        </w:rPr>
        <w:t>è stato</w:t>
      </w:r>
      <w:r w:rsidR="004B5439">
        <w:rPr>
          <w:rFonts w:ascii="Arial" w:eastAsia="MS Mincho" w:hAnsi="Arial" w:cs="Arial"/>
          <w:bCs/>
          <w:color w:val="000000" w:themeColor="text1"/>
          <w:sz w:val="22"/>
          <w:szCs w:val="22"/>
          <w:lang w:val="it-IT"/>
        </w:rPr>
        <w:t xml:space="preserve"> raccontato attraverso uno speech formativo e motivazionale condotto da Cecilia Tabarelli, </w:t>
      </w:r>
      <w:r w:rsidR="004B5439" w:rsidRPr="00174C86">
        <w:rPr>
          <w:rFonts w:ascii="Arial" w:eastAsia="MS Mincho" w:hAnsi="Arial" w:cs="Arial"/>
          <w:bCs/>
          <w:color w:val="000000" w:themeColor="text1"/>
          <w:sz w:val="22"/>
          <w:szCs w:val="22"/>
          <w:lang w:val="it-IT"/>
        </w:rPr>
        <w:t xml:space="preserve">Direttore Comunicazione e Marketing </w:t>
      </w:r>
      <w:r w:rsidR="004B5439">
        <w:rPr>
          <w:rFonts w:ascii="Arial" w:eastAsia="MS Mincho" w:hAnsi="Arial" w:cs="Arial"/>
          <w:bCs/>
          <w:color w:val="000000" w:themeColor="text1"/>
          <w:sz w:val="22"/>
          <w:szCs w:val="22"/>
          <w:lang w:val="it-IT"/>
        </w:rPr>
        <w:t xml:space="preserve">di </w:t>
      </w:r>
      <w:r w:rsidR="004B5439" w:rsidRPr="00174C86">
        <w:rPr>
          <w:rFonts w:ascii="Arial" w:eastAsia="MS Mincho" w:hAnsi="Arial" w:cs="Arial"/>
          <w:bCs/>
          <w:color w:val="000000" w:themeColor="text1"/>
          <w:sz w:val="22"/>
          <w:szCs w:val="22"/>
          <w:lang w:val="it-IT"/>
        </w:rPr>
        <w:t xml:space="preserve">MAWDY e di MAWDY Services Italia, </w:t>
      </w:r>
      <w:r w:rsidR="004B5439">
        <w:rPr>
          <w:rFonts w:ascii="Arial" w:eastAsia="MS Mincho" w:hAnsi="Arial" w:cs="Arial"/>
          <w:bCs/>
          <w:color w:val="000000" w:themeColor="text1"/>
          <w:sz w:val="22"/>
          <w:szCs w:val="22"/>
          <w:lang w:val="it-IT"/>
        </w:rPr>
        <w:t xml:space="preserve">dal titolo “Il frutto della passione: una storia di successo” che, attraverso la metafora del frutto rigoglioso e sano nato dal seme giusto, </w:t>
      </w:r>
      <w:r>
        <w:rPr>
          <w:rFonts w:ascii="Arial" w:eastAsia="MS Mincho" w:hAnsi="Arial" w:cs="Arial"/>
          <w:bCs/>
          <w:color w:val="000000" w:themeColor="text1"/>
          <w:sz w:val="22"/>
          <w:szCs w:val="22"/>
          <w:lang w:val="it-IT"/>
        </w:rPr>
        <w:t>ha accompagnato</w:t>
      </w:r>
      <w:r w:rsidR="004B5439">
        <w:rPr>
          <w:rFonts w:ascii="Arial" w:eastAsia="MS Mincho" w:hAnsi="Arial" w:cs="Arial"/>
          <w:bCs/>
          <w:color w:val="000000" w:themeColor="text1"/>
          <w:sz w:val="22"/>
          <w:szCs w:val="22"/>
          <w:lang w:val="it-IT"/>
        </w:rPr>
        <w:t xml:space="preserve"> il pubblico attraverso la conoscenza di tutto ciò che c’è dentro una storia di successo e del lungo e impegnativo percorso per giungere al traguardo. </w:t>
      </w:r>
    </w:p>
    <w:p w14:paraId="16A974B3" w14:textId="77777777"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p>
    <w:p w14:paraId="7DEEC207" w14:textId="14143929" w:rsidR="004B5439" w:rsidRDefault="004B5439" w:rsidP="004B5439">
      <w:pPr>
        <w:tabs>
          <w:tab w:val="left" w:pos="8505"/>
        </w:tabs>
        <w:spacing w:line="276" w:lineRule="auto"/>
        <w:ind w:right="-7"/>
        <w:jc w:val="both"/>
        <w:rPr>
          <w:rFonts w:ascii="Arial" w:eastAsia="MS Mincho" w:hAnsi="Arial" w:cs="Arial"/>
          <w:bCs/>
          <w:color w:val="000000" w:themeColor="text1"/>
          <w:sz w:val="22"/>
          <w:szCs w:val="22"/>
          <w:lang w:val="it-IT"/>
        </w:rPr>
      </w:pPr>
      <w:r>
        <w:rPr>
          <w:rFonts w:ascii="Arial" w:eastAsia="MS Mincho" w:hAnsi="Arial" w:cs="Arial"/>
          <w:bCs/>
          <w:color w:val="000000" w:themeColor="text1"/>
          <w:sz w:val="22"/>
          <w:szCs w:val="22"/>
          <w:lang w:val="it-IT"/>
        </w:rPr>
        <w:t xml:space="preserve">I frutti raccontati al </w:t>
      </w:r>
      <w:proofErr w:type="spellStart"/>
      <w:r>
        <w:rPr>
          <w:rFonts w:ascii="Arial" w:eastAsia="MS Mincho" w:hAnsi="Arial" w:cs="Arial"/>
          <w:bCs/>
          <w:color w:val="000000" w:themeColor="text1"/>
          <w:sz w:val="22"/>
          <w:szCs w:val="22"/>
          <w:lang w:val="it-IT"/>
        </w:rPr>
        <w:t>MOBILITYhub</w:t>
      </w:r>
      <w:proofErr w:type="spellEnd"/>
      <w:r>
        <w:rPr>
          <w:rFonts w:ascii="Arial" w:eastAsia="MS Mincho" w:hAnsi="Arial" w:cs="Arial"/>
          <w:bCs/>
          <w:color w:val="000000" w:themeColor="text1"/>
          <w:sz w:val="22"/>
          <w:szCs w:val="22"/>
          <w:lang w:val="it-IT"/>
        </w:rPr>
        <w:t xml:space="preserve"> On Track da MAWDY Services </w:t>
      </w:r>
      <w:r w:rsidR="00D275B3">
        <w:rPr>
          <w:rFonts w:ascii="Arial" w:eastAsia="MS Mincho" w:hAnsi="Arial" w:cs="Arial"/>
          <w:bCs/>
          <w:color w:val="000000" w:themeColor="text1"/>
          <w:sz w:val="22"/>
          <w:szCs w:val="22"/>
          <w:lang w:val="it-IT"/>
        </w:rPr>
        <w:t xml:space="preserve">sono </w:t>
      </w:r>
      <w:r>
        <w:rPr>
          <w:rFonts w:ascii="Arial" w:eastAsia="MS Mincho" w:hAnsi="Arial" w:cs="Arial"/>
          <w:bCs/>
          <w:color w:val="000000" w:themeColor="text1"/>
          <w:sz w:val="22"/>
          <w:szCs w:val="22"/>
          <w:lang w:val="it-IT"/>
        </w:rPr>
        <w:t xml:space="preserve">i clienti soddisfatti, le auto vendute, le riparazioni fatte, ma anche l’impegno delle persone, la sfida raccolta e affrontata con </w:t>
      </w:r>
      <w:r w:rsidR="00D275B3">
        <w:rPr>
          <w:rFonts w:ascii="Arial" w:eastAsia="MS Mincho" w:hAnsi="Arial" w:cs="Arial"/>
          <w:bCs/>
          <w:color w:val="000000" w:themeColor="text1"/>
          <w:sz w:val="22"/>
          <w:szCs w:val="22"/>
          <w:lang w:val="it-IT"/>
        </w:rPr>
        <w:t>responsabilità</w:t>
      </w:r>
      <w:r>
        <w:rPr>
          <w:rFonts w:ascii="Arial" w:eastAsia="MS Mincho" w:hAnsi="Arial" w:cs="Arial"/>
          <w:bCs/>
          <w:color w:val="000000" w:themeColor="text1"/>
          <w:sz w:val="22"/>
          <w:szCs w:val="22"/>
          <w:lang w:val="it-IT"/>
        </w:rPr>
        <w:t xml:space="preserve"> e dedizione. Come nello sport, come nella vita, come nel business.</w:t>
      </w:r>
    </w:p>
    <w:p w14:paraId="22C3D7FE" w14:textId="77777777" w:rsidR="007656D9" w:rsidRDefault="007656D9" w:rsidP="0003221C">
      <w:pPr>
        <w:tabs>
          <w:tab w:val="left" w:pos="8505"/>
        </w:tabs>
        <w:spacing w:line="276" w:lineRule="auto"/>
        <w:ind w:right="-7"/>
        <w:jc w:val="both"/>
        <w:rPr>
          <w:rFonts w:ascii="Arial" w:eastAsia="MS Mincho" w:hAnsi="Arial" w:cs="Arial"/>
          <w:bCs/>
          <w:color w:val="000000" w:themeColor="text1"/>
          <w:sz w:val="22"/>
          <w:szCs w:val="22"/>
          <w:lang w:val="it-IT"/>
        </w:rPr>
      </w:pPr>
    </w:p>
    <w:p w14:paraId="08660682" w14:textId="410BE597" w:rsidR="00935FD4" w:rsidRPr="00862C69" w:rsidRDefault="00935FD4" w:rsidP="00935FD4">
      <w:pPr>
        <w:tabs>
          <w:tab w:val="left" w:pos="8505"/>
        </w:tabs>
        <w:spacing w:line="276" w:lineRule="auto"/>
        <w:ind w:right="-7"/>
        <w:jc w:val="center"/>
        <w:rPr>
          <w:rFonts w:ascii="Arial" w:eastAsia="MS Mincho" w:hAnsi="Arial" w:cs="Arial"/>
          <w:bCs/>
          <w:i/>
          <w:iCs/>
          <w:color w:val="000000" w:themeColor="text1"/>
          <w:sz w:val="22"/>
          <w:szCs w:val="22"/>
          <w:lang w:val="it-IT"/>
        </w:rPr>
      </w:pPr>
      <w:r w:rsidRPr="00935FD4">
        <w:rPr>
          <w:rFonts w:ascii="Arial" w:eastAsia="MS Mincho" w:hAnsi="Arial" w:cs="Arial"/>
          <w:bCs/>
          <w:color w:val="000000" w:themeColor="text1"/>
          <w:sz w:val="22"/>
          <w:szCs w:val="22"/>
          <w:lang w:val="it-IT"/>
        </w:rPr>
        <w:t>– FINE –</w:t>
      </w:r>
    </w:p>
    <w:p w14:paraId="417D17F5" w14:textId="77777777" w:rsidR="0052302F" w:rsidRPr="007562BC" w:rsidRDefault="0052302F" w:rsidP="00367358">
      <w:pPr>
        <w:shd w:val="clear" w:color="auto" w:fill="FFFFFF"/>
        <w:jc w:val="both"/>
        <w:rPr>
          <w:rFonts w:ascii="Arial" w:eastAsia="Times New Roman" w:hAnsi="Arial" w:cs="Arial"/>
          <w:b/>
          <w:bCs/>
          <w:color w:val="222222"/>
          <w:sz w:val="18"/>
          <w:szCs w:val="18"/>
          <w:lang w:val="it-IT" w:eastAsia="it-IT"/>
        </w:rPr>
      </w:pPr>
    </w:p>
    <w:p w14:paraId="47B3EFB1" w14:textId="515192E4" w:rsidR="00367358" w:rsidRPr="007562BC" w:rsidRDefault="00367358" w:rsidP="00367358">
      <w:pPr>
        <w:shd w:val="clear" w:color="auto" w:fill="FFFFFF"/>
        <w:jc w:val="both"/>
        <w:rPr>
          <w:rFonts w:ascii="Arial" w:eastAsia="Times New Roman" w:hAnsi="Arial" w:cs="Arial"/>
          <w:b/>
          <w:bCs/>
          <w:color w:val="222222"/>
          <w:sz w:val="18"/>
          <w:szCs w:val="18"/>
          <w:lang w:val="it-IT" w:eastAsia="it-IT"/>
        </w:rPr>
      </w:pPr>
      <w:r w:rsidRPr="007562BC">
        <w:rPr>
          <w:rFonts w:ascii="Arial" w:eastAsia="Times New Roman" w:hAnsi="Arial" w:cs="Arial"/>
          <w:b/>
          <w:bCs/>
          <w:color w:val="222222"/>
          <w:sz w:val="18"/>
          <w:szCs w:val="18"/>
          <w:lang w:val="it-IT" w:eastAsia="it-IT"/>
        </w:rPr>
        <w:t>CONTATTI STAMPA</w:t>
      </w:r>
    </w:p>
    <w:p w14:paraId="5CFF46EB" w14:textId="77777777" w:rsidR="00367358" w:rsidRPr="007562BC" w:rsidRDefault="00367358" w:rsidP="00367358">
      <w:pPr>
        <w:shd w:val="clear" w:color="auto" w:fill="FFFFFF"/>
        <w:jc w:val="both"/>
        <w:rPr>
          <w:rFonts w:ascii="Arial" w:eastAsia="Times New Roman" w:hAnsi="Arial" w:cs="Arial"/>
          <w:b/>
          <w:bCs/>
          <w:color w:val="222222"/>
          <w:sz w:val="18"/>
          <w:szCs w:val="18"/>
          <w:lang w:val="it-IT" w:eastAsia="it-IT"/>
        </w:rPr>
      </w:pPr>
    </w:p>
    <w:p w14:paraId="48509B9C" w14:textId="6A62E36D" w:rsidR="00367358" w:rsidRPr="007562BC" w:rsidRDefault="00367358" w:rsidP="00367358">
      <w:pPr>
        <w:pStyle w:val="NormaleWeb"/>
        <w:spacing w:before="0" w:beforeAutospacing="0" w:after="0" w:afterAutospacing="0"/>
        <w:rPr>
          <w:rFonts w:ascii="Arial" w:hAnsi="Arial" w:cs="Arial"/>
          <w:b/>
          <w:bCs/>
          <w:sz w:val="18"/>
          <w:szCs w:val="18"/>
          <w:lang w:val="it-IT"/>
        </w:rPr>
      </w:pPr>
      <w:r w:rsidRPr="007562BC">
        <w:rPr>
          <w:rFonts w:ascii="Arial" w:hAnsi="Arial" w:cs="Arial"/>
          <w:b/>
          <w:bCs/>
          <w:sz w:val="18"/>
          <w:szCs w:val="18"/>
          <w:lang w:val="it-IT"/>
        </w:rPr>
        <w:t xml:space="preserve">Ufficio Stampa </w:t>
      </w:r>
      <w:r w:rsidR="00980A04" w:rsidRPr="007562BC">
        <w:rPr>
          <w:rFonts w:ascii="Arial" w:hAnsi="Arial" w:cs="Arial"/>
          <w:b/>
          <w:bCs/>
          <w:sz w:val="18"/>
          <w:szCs w:val="18"/>
          <w:lang w:val="it-IT"/>
        </w:rPr>
        <w:t>MAW</w:t>
      </w:r>
      <w:r w:rsidR="0052302F" w:rsidRPr="007562BC">
        <w:rPr>
          <w:rFonts w:ascii="Arial" w:hAnsi="Arial" w:cs="Arial"/>
          <w:b/>
          <w:bCs/>
          <w:sz w:val="18"/>
          <w:szCs w:val="18"/>
          <w:lang w:val="it-IT"/>
        </w:rPr>
        <w:t>D</w:t>
      </w:r>
      <w:r w:rsidR="00980A04" w:rsidRPr="007562BC">
        <w:rPr>
          <w:rFonts w:ascii="Arial" w:hAnsi="Arial" w:cs="Arial"/>
          <w:b/>
          <w:bCs/>
          <w:sz w:val="18"/>
          <w:szCs w:val="18"/>
          <w:lang w:val="it-IT"/>
        </w:rPr>
        <w:t>Y</w:t>
      </w:r>
      <w:r w:rsidR="0052302F" w:rsidRPr="007562BC">
        <w:rPr>
          <w:rFonts w:ascii="Arial" w:hAnsi="Arial" w:cs="Arial"/>
          <w:b/>
          <w:bCs/>
          <w:sz w:val="18"/>
          <w:szCs w:val="18"/>
          <w:lang w:val="it-IT"/>
        </w:rPr>
        <w:t xml:space="preserve"> </w:t>
      </w:r>
      <w:r w:rsidR="007024A0">
        <w:rPr>
          <w:rFonts w:ascii="Arial" w:hAnsi="Arial" w:cs="Arial"/>
          <w:b/>
          <w:bCs/>
          <w:sz w:val="18"/>
          <w:szCs w:val="18"/>
          <w:lang w:val="it-IT"/>
        </w:rPr>
        <w:t xml:space="preserve">e </w:t>
      </w:r>
      <w:r w:rsidR="002F777A">
        <w:rPr>
          <w:rFonts w:ascii="Arial" w:hAnsi="Arial" w:cs="Arial"/>
          <w:b/>
          <w:bCs/>
          <w:sz w:val="18"/>
          <w:szCs w:val="18"/>
          <w:lang w:val="it-IT"/>
        </w:rPr>
        <w:t>MAWDY Services</w:t>
      </w:r>
      <w:r w:rsidR="007024A0">
        <w:rPr>
          <w:rFonts w:ascii="Arial" w:hAnsi="Arial" w:cs="Arial"/>
          <w:b/>
          <w:bCs/>
          <w:sz w:val="18"/>
          <w:szCs w:val="18"/>
          <w:lang w:val="it-IT"/>
        </w:rPr>
        <w:t xml:space="preserve"> </w:t>
      </w:r>
      <w:r w:rsidR="0052302F" w:rsidRPr="007562BC">
        <w:rPr>
          <w:rFonts w:ascii="Arial" w:hAnsi="Arial" w:cs="Arial"/>
          <w:b/>
          <w:bCs/>
          <w:sz w:val="18"/>
          <w:szCs w:val="18"/>
          <w:lang w:val="it-IT"/>
        </w:rPr>
        <w:t>Italia</w:t>
      </w:r>
    </w:p>
    <w:p w14:paraId="79D1CF21" w14:textId="77777777" w:rsidR="00367358" w:rsidRPr="001F2AF7" w:rsidRDefault="00367358" w:rsidP="00367358">
      <w:pPr>
        <w:pStyle w:val="NormaleWeb"/>
        <w:spacing w:before="0" w:beforeAutospacing="0" w:after="0" w:afterAutospacing="0"/>
        <w:rPr>
          <w:rFonts w:ascii="Arial" w:hAnsi="Arial" w:cs="Arial"/>
          <w:sz w:val="18"/>
          <w:szCs w:val="18"/>
          <w:lang w:val="it-IT"/>
        </w:rPr>
      </w:pPr>
    </w:p>
    <w:p w14:paraId="01042891" w14:textId="5910DFB6" w:rsidR="00367358" w:rsidRPr="001F2AF7" w:rsidRDefault="00367358" w:rsidP="00367358">
      <w:pPr>
        <w:pStyle w:val="NormaleWeb"/>
        <w:spacing w:before="0" w:beforeAutospacing="0" w:after="0" w:afterAutospacing="0"/>
        <w:rPr>
          <w:rFonts w:ascii="Arial" w:hAnsi="Arial" w:cs="Arial"/>
          <w:sz w:val="18"/>
          <w:szCs w:val="18"/>
          <w:lang w:val="it-IT"/>
        </w:rPr>
      </w:pPr>
      <w:r w:rsidRPr="001F2AF7">
        <w:rPr>
          <w:rStyle w:val="Enfasigrassetto"/>
          <w:rFonts w:ascii="Arial" w:hAnsi="Arial" w:cs="Arial"/>
          <w:sz w:val="18"/>
          <w:szCs w:val="18"/>
          <w:lang w:val="it-IT"/>
        </w:rPr>
        <w:t>Anice</w:t>
      </w:r>
      <w:r w:rsidR="00813263">
        <w:rPr>
          <w:rStyle w:val="Enfasigrassetto"/>
          <w:rFonts w:ascii="Arial" w:hAnsi="Arial" w:cs="Arial"/>
          <w:sz w:val="18"/>
          <w:szCs w:val="18"/>
          <w:lang w:val="it-IT"/>
        </w:rPr>
        <w:t xml:space="preserve"> s.r.l.</w:t>
      </w:r>
    </w:p>
    <w:p w14:paraId="1794F4A8" w14:textId="77777777" w:rsidR="00367358" w:rsidRPr="007562BC" w:rsidRDefault="00367358" w:rsidP="00367358">
      <w:pPr>
        <w:pStyle w:val="NormaleWeb"/>
        <w:spacing w:before="0" w:beforeAutospacing="0" w:after="0" w:afterAutospacing="0"/>
        <w:rPr>
          <w:rFonts w:ascii="Arial" w:hAnsi="Arial" w:cs="Arial"/>
          <w:sz w:val="18"/>
          <w:szCs w:val="18"/>
          <w:lang w:val="it-IT"/>
        </w:rPr>
      </w:pPr>
      <w:r w:rsidRPr="007562BC">
        <w:rPr>
          <w:rFonts w:ascii="Arial" w:hAnsi="Arial" w:cs="Arial"/>
          <w:sz w:val="18"/>
          <w:szCs w:val="18"/>
          <w:lang w:val="it-IT"/>
        </w:rPr>
        <w:t>Via Torre Pellice 17 – 10156 Torino</w:t>
      </w:r>
    </w:p>
    <w:p w14:paraId="487A8A6D" w14:textId="7CD0C58F" w:rsidR="00367358" w:rsidRPr="007562BC" w:rsidRDefault="00367358" w:rsidP="00367358">
      <w:pPr>
        <w:pStyle w:val="NormaleWeb"/>
        <w:spacing w:before="0" w:beforeAutospacing="0" w:after="0" w:afterAutospacing="0"/>
        <w:rPr>
          <w:rFonts w:ascii="Arial" w:hAnsi="Arial" w:cs="Arial"/>
          <w:sz w:val="18"/>
          <w:szCs w:val="18"/>
          <w:lang w:val="it-IT"/>
        </w:rPr>
      </w:pPr>
      <w:r w:rsidRPr="007562BC">
        <w:rPr>
          <w:rFonts w:ascii="Arial" w:hAnsi="Arial" w:cs="Arial"/>
          <w:sz w:val="18"/>
          <w:szCs w:val="18"/>
          <w:lang w:val="it-IT"/>
        </w:rPr>
        <w:t>Tel. +39 011 0161111</w:t>
      </w:r>
    </w:p>
    <w:p w14:paraId="703803A5" w14:textId="58BA4390" w:rsidR="00980A04" w:rsidRPr="007562BC" w:rsidRDefault="002E180F" w:rsidP="00367358">
      <w:pPr>
        <w:pStyle w:val="NormaleWeb"/>
        <w:spacing w:before="0" w:beforeAutospacing="0" w:after="0" w:afterAutospacing="0"/>
        <w:rPr>
          <w:rFonts w:ascii="Arial" w:hAnsi="Arial" w:cs="Arial"/>
          <w:sz w:val="18"/>
          <w:szCs w:val="18"/>
          <w:lang w:val="it-IT"/>
        </w:rPr>
      </w:pPr>
      <w:hyperlink r:id="rId11" w:history="1">
        <w:r w:rsidR="00980A04" w:rsidRPr="007562BC">
          <w:rPr>
            <w:rStyle w:val="Collegamentoipertestuale"/>
            <w:rFonts w:ascii="Arial" w:hAnsi="Arial" w:cs="Arial"/>
            <w:sz w:val="18"/>
            <w:szCs w:val="18"/>
            <w:lang w:val="it-IT"/>
          </w:rPr>
          <w:t>mapfre@anicecommunication.com</w:t>
        </w:r>
      </w:hyperlink>
      <w:r w:rsidR="00980A04" w:rsidRPr="007562BC">
        <w:rPr>
          <w:rFonts w:ascii="Arial" w:hAnsi="Arial" w:cs="Arial"/>
          <w:sz w:val="18"/>
          <w:szCs w:val="18"/>
          <w:lang w:val="it-IT"/>
        </w:rPr>
        <w:t xml:space="preserve"> </w:t>
      </w:r>
    </w:p>
    <w:p w14:paraId="224C7A7F" w14:textId="77777777" w:rsidR="00367358" w:rsidRPr="007562BC" w:rsidRDefault="00367358" w:rsidP="00367358">
      <w:pPr>
        <w:pStyle w:val="NormaleWeb"/>
        <w:spacing w:before="0" w:beforeAutospacing="0" w:after="0" w:afterAutospacing="0"/>
        <w:rPr>
          <w:rFonts w:ascii="Arial" w:hAnsi="Arial" w:cs="Arial"/>
          <w:sz w:val="18"/>
          <w:szCs w:val="18"/>
          <w:lang w:val="it-IT"/>
        </w:rPr>
      </w:pPr>
    </w:p>
    <w:p w14:paraId="6B04104F" w14:textId="77777777" w:rsidR="00367358" w:rsidRPr="007562BC" w:rsidRDefault="00367358" w:rsidP="00367358">
      <w:pPr>
        <w:pStyle w:val="NormaleWeb"/>
        <w:spacing w:before="0" w:beforeAutospacing="0" w:after="0" w:afterAutospacing="0"/>
        <w:rPr>
          <w:rFonts w:ascii="Arial" w:hAnsi="Arial" w:cs="Arial"/>
          <w:sz w:val="18"/>
          <w:szCs w:val="18"/>
          <w:lang w:val="it-IT"/>
        </w:rPr>
      </w:pPr>
      <w:r w:rsidRPr="007562BC">
        <w:rPr>
          <w:rStyle w:val="Enfasigrassetto"/>
          <w:rFonts w:ascii="Arial" w:hAnsi="Arial" w:cs="Arial"/>
          <w:sz w:val="18"/>
          <w:szCs w:val="18"/>
          <w:lang w:val="it-IT"/>
        </w:rPr>
        <w:t>Roberto Beltramolli |</w:t>
      </w:r>
      <w:r w:rsidRPr="007562BC">
        <w:rPr>
          <w:rFonts w:ascii="Arial" w:hAnsi="Arial" w:cs="Arial"/>
          <w:sz w:val="18"/>
          <w:szCs w:val="18"/>
          <w:lang w:val="it-IT"/>
        </w:rPr>
        <w:t>+39 335 6068559</w:t>
      </w:r>
    </w:p>
    <w:p w14:paraId="15F28D0E" w14:textId="77777777" w:rsidR="00367358" w:rsidRPr="007562BC" w:rsidRDefault="00367358" w:rsidP="00367358">
      <w:pPr>
        <w:pStyle w:val="NormaleWeb"/>
        <w:spacing w:before="0" w:beforeAutospacing="0" w:after="0" w:afterAutospacing="0"/>
        <w:rPr>
          <w:rFonts w:ascii="Arial" w:hAnsi="Arial" w:cs="Arial"/>
          <w:sz w:val="18"/>
          <w:szCs w:val="18"/>
          <w:lang w:val="it-IT"/>
        </w:rPr>
      </w:pPr>
      <w:r w:rsidRPr="007562BC">
        <w:rPr>
          <w:rStyle w:val="Enfasigrassetto"/>
          <w:rFonts w:ascii="Arial" w:hAnsi="Arial" w:cs="Arial"/>
          <w:sz w:val="18"/>
          <w:szCs w:val="18"/>
          <w:lang w:val="it-IT"/>
        </w:rPr>
        <w:t xml:space="preserve">Patrizia Tontini </w:t>
      </w:r>
      <w:r w:rsidRPr="007562BC">
        <w:rPr>
          <w:rFonts w:ascii="Arial" w:hAnsi="Arial" w:cs="Arial"/>
          <w:sz w:val="18"/>
          <w:szCs w:val="18"/>
          <w:lang w:val="it-IT"/>
        </w:rPr>
        <w:t>| +39 335 6068557</w:t>
      </w:r>
    </w:p>
    <w:p w14:paraId="4FED2094" w14:textId="5707AA73" w:rsidR="00980A04" w:rsidRPr="001F2AF7" w:rsidRDefault="00980A04" w:rsidP="000838E7">
      <w:pPr>
        <w:ind w:right="-7"/>
        <w:jc w:val="both"/>
        <w:rPr>
          <w:rFonts w:ascii="Arial" w:eastAsia="MS Mincho" w:hAnsi="Arial" w:cs="Arial"/>
          <w:bCs/>
          <w:color w:val="000000" w:themeColor="text1"/>
          <w:sz w:val="18"/>
          <w:szCs w:val="18"/>
          <w:lang w:val="it-IT"/>
        </w:rPr>
      </w:pPr>
    </w:p>
    <w:p w14:paraId="2146DCF5" w14:textId="77777777" w:rsidR="007562BC" w:rsidRPr="007024A0" w:rsidRDefault="007562BC" w:rsidP="00980A04">
      <w:pPr>
        <w:pStyle w:val="NormaleWeb"/>
        <w:shd w:val="clear" w:color="auto" w:fill="FFFFFF"/>
        <w:spacing w:before="0" w:beforeAutospacing="0" w:after="0" w:afterAutospacing="0"/>
        <w:rPr>
          <w:rStyle w:val="Enfasigrassetto"/>
          <w:rFonts w:ascii="Arial" w:hAnsi="Arial" w:cs="Arial"/>
          <w:color w:val="000000"/>
          <w:sz w:val="18"/>
          <w:szCs w:val="18"/>
          <w:lang w:val="it-IT"/>
        </w:rPr>
      </w:pPr>
      <w:r w:rsidRPr="007024A0">
        <w:rPr>
          <w:rStyle w:val="Enfasigrassetto"/>
          <w:rFonts w:ascii="Arial" w:hAnsi="Arial" w:cs="Arial"/>
          <w:color w:val="000000"/>
          <w:sz w:val="18"/>
          <w:szCs w:val="18"/>
          <w:lang w:val="it-IT"/>
        </w:rPr>
        <w:t>Cecilia Tabarelli</w:t>
      </w:r>
    </w:p>
    <w:p w14:paraId="3AAC2181" w14:textId="1AFDA8DB" w:rsidR="007562BC" w:rsidRPr="007024A0" w:rsidRDefault="007562BC" w:rsidP="00980A04">
      <w:pPr>
        <w:pStyle w:val="NormaleWeb"/>
        <w:shd w:val="clear" w:color="auto" w:fill="FFFFFF"/>
        <w:spacing w:before="0" w:beforeAutospacing="0" w:after="0" w:afterAutospacing="0"/>
        <w:rPr>
          <w:rStyle w:val="Enfasigrassetto"/>
          <w:rFonts w:ascii="Arial" w:hAnsi="Arial" w:cs="Arial"/>
          <w:b w:val="0"/>
          <w:bCs w:val="0"/>
          <w:color w:val="000000"/>
          <w:sz w:val="18"/>
          <w:szCs w:val="18"/>
          <w:lang w:val="it-IT"/>
        </w:rPr>
      </w:pPr>
      <w:r w:rsidRPr="007024A0">
        <w:rPr>
          <w:rStyle w:val="Enfasigrassetto"/>
          <w:rFonts w:ascii="Arial" w:hAnsi="Arial" w:cs="Arial"/>
          <w:b w:val="0"/>
          <w:bCs w:val="0"/>
          <w:color w:val="000000"/>
          <w:sz w:val="18"/>
          <w:szCs w:val="18"/>
          <w:lang w:val="it-IT"/>
        </w:rPr>
        <w:t xml:space="preserve">Direttore Comunicazione e Marketing </w:t>
      </w:r>
    </w:p>
    <w:p w14:paraId="1ADE47C5" w14:textId="77777777" w:rsidR="007656D9" w:rsidRDefault="007562BC" w:rsidP="00524189">
      <w:pPr>
        <w:pStyle w:val="NormaleWeb"/>
        <w:shd w:val="clear" w:color="auto" w:fill="FFFFFF"/>
        <w:spacing w:before="0" w:beforeAutospacing="0" w:after="0" w:afterAutospacing="0"/>
        <w:rPr>
          <w:rStyle w:val="Enfasigrassetto"/>
          <w:rFonts w:ascii="Arial" w:hAnsi="Arial" w:cs="Arial"/>
          <w:b w:val="0"/>
          <w:bCs w:val="0"/>
          <w:color w:val="000000"/>
          <w:sz w:val="18"/>
          <w:szCs w:val="18"/>
          <w:lang w:val="en-US"/>
        </w:rPr>
      </w:pPr>
      <w:r w:rsidRPr="00EC5D7C">
        <w:rPr>
          <w:rStyle w:val="Enfasigrassetto"/>
          <w:rFonts w:ascii="Arial" w:hAnsi="Arial" w:cs="Arial"/>
          <w:b w:val="0"/>
          <w:bCs w:val="0"/>
          <w:color w:val="000000"/>
          <w:sz w:val="18"/>
          <w:szCs w:val="18"/>
          <w:lang w:val="en-US"/>
        </w:rPr>
        <w:t>MAWDY – M</w:t>
      </w:r>
      <w:r w:rsidR="007656D9">
        <w:rPr>
          <w:rStyle w:val="Enfasigrassetto"/>
          <w:rFonts w:ascii="Arial" w:hAnsi="Arial" w:cs="Arial"/>
          <w:b w:val="0"/>
          <w:bCs w:val="0"/>
          <w:color w:val="000000"/>
          <w:sz w:val="18"/>
          <w:szCs w:val="18"/>
          <w:lang w:val="en-US"/>
        </w:rPr>
        <w:t>AWDY Services Italia</w:t>
      </w:r>
      <w:r w:rsidRPr="00EC5D7C">
        <w:rPr>
          <w:rStyle w:val="Enfasigrassetto"/>
          <w:rFonts w:ascii="Arial" w:hAnsi="Arial" w:cs="Arial"/>
          <w:b w:val="0"/>
          <w:bCs w:val="0"/>
          <w:color w:val="000000"/>
          <w:sz w:val="18"/>
          <w:szCs w:val="18"/>
          <w:lang w:val="en-US"/>
        </w:rPr>
        <w:t xml:space="preserve"> </w:t>
      </w:r>
    </w:p>
    <w:p w14:paraId="4526BE06" w14:textId="47467A91" w:rsidR="007562BC" w:rsidRPr="00EC5D7C" w:rsidRDefault="007656D9" w:rsidP="00524189">
      <w:pPr>
        <w:pStyle w:val="NormaleWeb"/>
        <w:shd w:val="clear" w:color="auto" w:fill="FFFFFF"/>
        <w:spacing w:before="0" w:beforeAutospacing="0" w:after="0" w:afterAutospacing="0"/>
        <w:rPr>
          <w:rStyle w:val="Enfasigrassetto"/>
          <w:rFonts w:ascii="Arial" w:hAnsi="Arial" w:cs="Arial"/>
          <w:b w:val="0"/>
          <w:bCs w:val="0"/>
          <w:color w:val="000000"/>
          <w:sz w:val="18"/>
          <w:szCs w:val="18"/>
          <w:lang w:val="en-US"/>
        </w:rPr>
      </w:pPr>
      <w:r w:rsidRPr="00EC5D7C">
        <w:rPr>
          <w:rStyle w:val="Enfasigrassetto"/>
          <w:rFonts w:ascii="Arial" w:hAnsi="Arial" w:cs="Arial"/>
          <w:b w:val="0"/>
          <w:bCs w:val="0"/>
          <w:color w:val="000000"/>
          <w:sz w:val="18"/>
          <w:szCs w:val="18"/>
          <w:lang w:val="en-US"/>
        </w:rPr>
        <w:t>MAPFRE</w:t>
      </w:r>
      <w:r>
        <w:rPr>
          <w:rStyle w:val="Enfasigrassetto"/>
          <w:rFonts w:ascii="Arial" w:hAnsi="Arial" w:cs="Arial"/>
          <w:b w:val="0"/>
          <w:bCs w:val="0"/>
          <w:color w:val="000000"/>
          <w:sz w:val="18"/>
          <w:szCs w:val="18"/>
          <w:lang w:val="en-US"/>
        </w:rPr>
        <w:t xml:space="preserve"> </w:t>
      </w:r>
      <w:r w:rsidR="007562BC" w:rsidRPr="00EC5D7C">
        <w:rPr>
          <w:rStyle w:val="Enfasigrassetto"/>
          <w:rFonts w:ascii="Arial" w:hAnsi="Arial" w:cs="Arial"/>
          <w:b w:val="0"/>
          <w:bCs w:val="0"/>
          <w:color w:val="000000"/>
          <w:sz w:val="18"/>
          <w:szCs w:val="18"/>
          <w:lang w:val="en-US"/>
        </w:rPr>
        <w:t>Worldwide Digital Assistance Italia</w:t>
      </w:r>
    </w:p>
    <w:p w14:paraId="10439BA6" w14:textId="23900DE6" w:rsidR="007562BC" w:rsidRPr="00CF5F66" w:rsidRDefault="007562BC" w:rsidP="00524189">
      <w:pPr>
        <w:pStyle w:val="NormaleWeb"/>
        <w:shd w:val="clear" w:color="auto" w:fill="FFFFFF"/>
        <w:spacing w:before="0" w:beforeAutospacing="0" w:after="0" w:afterAutospacing="0"/>
        <w:rPr>
          <w:rStyle w:val="Enfasigrassetto"/>
          <w:rFonts w:ascii="Arial" w:hAnsi="Arial" w:cs="Arial"/>
          <w:b w:val="0"/>
          <w:bCs w:val="0"/>
          <w:color w:val="000000"/>
          <w:sz w:val="18"/>
          <w:szCs w:val="18"/>
          <w:lang w:val="it-IT"/>
        </w:rPr>
      </w:pPr>
      <w:r w:rsidRPr="00CF5F66">
        <w:rPr>
          <w:rStyle w:val="Enfasigrassetto"/>
          <w:rFonts w:ascii="Arial" w:hAnsi="Arial" w:cs="Arial"/>
          <w:b w:val="0"/>
          <w:bCs w:val="0"/>
          <w:color w:val="000000"/>
          <w:sz w:val="18"/>
          <w:szCs w:val="18"/>
          <w:lang w:val="it-IT"/>
        </w:rPr>
        <w:t>Tel. +39 366 8253782</w:t>
      </w:r>
    </w:p>
    <w:p w14:paraId="6871FBB5" w14:textId="42438218" w:rsidR="007562BC" w:rsidRPr="00CF5F66" w:rsidRDefault="002E180F" w:rsidP="007562BC">
      <w:pPr>
        <w:pStyle w:val="NormaleWeb"/>
        <w:shd w:val="clear" w:color="auto" w:fill="FFFFFF"/>
        <w:spacing w:before="0" w:beforeAutospacing="0" w:after="0" w:afterAutospacing="0"/>
        <w:rPr>
          <w:rStyle w:val="Enfasigrassetto"/>
          <w:rFonts w:ascii="Arial" w:hAnsi="Arial" w:cs="Arial"/>
          <w:b w:val="0"/>
          <w:bCs w:val="0"/>
          <w:color w:val="000000"/>
          <w:sz w:val="18"/>
          <w:szCs w:val="18"/>
          <w:lang w:val="it-IT"/>
        </w:rPr>
      </w:pPr>
      <w:hyperlink r:id="rId12" w:history="1">
        <w:r w:rsidR="00524189" w:rsidRPr="00CF5F66">
          <w:rPr>
            <w:rStyle w:val="Collegamentoipertestuale"/>
            <w:rFonts w:ascii="Arial" w:hAnsi="Arial" w:cs="Arial"/>
            <w:sz w:val="18"/>
            <w:szCs w:val="18"/>
            <w:lang w:val="it-IT"/>
          </w:rPr>
          <w:t>cecilia.tabarelli@mapfre.com</w:t>
        </w:r>
      </w:hyperlink>
    </w:p>
    <w:p w14:paraId="009CD0AA" w14:textId="77777777" w:rsidR="007562BC" w:rsidRPr="00CF5F66" w:rsidRDefault="007562BC" w:rsidP="00980A04">
      <w:pPr>
        <w:pStyle w:val="NormaleWeb"/>
        <w:shd w:val="clear" w:color="auto" w:fill="FFFFFF"/>
        <w:spacing w:before="0" w:beforeAutospacing="0" w:after="0" w:afterAutospacing="0"/>
        <w:rPr>
          <w:rStyle w:val="Enfasigrassetto"/>
          <w:rFonts w:ascii="Arial" w:hAnsi="Arial" w:cs="Arial"/>
          <w:color w:val="000000"/>
          <w:sz w:val="18"/>
          <w:szCs w:val="18"/>
          <w:highlight w:val="yellow"/>
          <w:lang w:val="it-IT"/>
        </w:rPr>
      </w:pPr>
    </w:p>
    <w:p w14:paraId="43AD4C6B" w14:textId="788E27E1" w:rsidR="00980A04" w:rsidRPr="00CF5F66" w:rsidRDefault="00980A04" w:rsidP="00980A04">
      <w:pPr>
        <w:pStyle w:val="NormaleWeb"/>
        <w:shd w:val="clear" w:color="auto" w:fill="FFFFFF"/>
        <w:spacing w:before="0" w:beforeAutospacing="0" w:after="0" w:afterAutospacing="0"/>
        <w:rPr>
          <w:rFonts w:ascii="Arial" w:hAnsi="Arial" w:cs="Arial"/>
          <w:color w:val="000000"/>
          <w:sz w:val="18"/>
          <w:szCs w:val="18"/>
          <w:lang w:val="it-IT"/>
        </w:rPr>
      </w:pPr>
      <w:r w:rsidRPr="00CF5F66">
        <w:rPr>
          <w:rStyle w:val="Enfasigrassetto"/>
          <w:rFonts w:ascii="Arial" w:hAnsi="Arial" w:cs="Arial"/>
          <w:color w:val="000000"/>
          <w:sz w:val="18"/>
          <w:szCs w:val="18"/>
          <w:lang w:val="it-IT"/>
        </w:rPr>
        <w:t>Elisabetta Pozzi</w:t>
      </w:r>
    </w:p>
    <w:p w14:paraId="6A598155" w14:textId="405BDC41" w:rsidR="00980A04" w:rsidRPr="007024A0" w:rsidRDefault="00980A04" w:rsidP="00980A04">
      <w:pPr>
        <w:pStyle w:val="NormaleWeb"/>
        <w:shd w:val="clear" w:color="auto" w:fill="FFFFFF"/>
        <w:spacing w:before="0" w:beforeAutospacing="0" w:after="0" w:afterAutospacing="0"/>
        <w:rPr>
          <w:rFonts w:ascii="Arial" w:hAnsi="Arial" w:cs="Arial"/>
          <w:color w:val="000000"/>
          <w:sz w:val="18"/>
          <w:szCs w:val="18"/>
          <w:lang w:val="en-US"/>
        </w:rPr>
      </w:pPr>
      <w:proofErr w:type="spellStart"/>
      <w:r w:rsidRPr="0083466D">
        <w:rPr>
          <w:rFonts w:ascii="Arial" w:hAnsi="Arial" w:cs="Arial"/>
          <w:color w:val="000000"/>
          <w:sz w:val="18"/>
          <w:szCs w:val="18"/>
          <w:lang w:val="en-US"/>
        </w:rPr>
        <w:t>Responsabile</w:t>
      </w:r>
      <w:proofErr w:type="spellEnd"/>
      <w:r w:rsidRPr="007024A0">
        <w:rPr>
          <w:rFonts w:ascii="Arial" w:hAnsi="Arial" w:cs="Arial"/>
          <w:color w:val="000000"/>
          <w:sz w:val="18"/>
          <w:szCs w:val="18"/>
          <w:lang w:val="en-US"/>
        </w:rPr>
        <w:t xml:space="preserve"> Marketing</w:t>
      </w:r>
    </w:p>
    <w:p w14:paraId="2EC76B42" w14:textId="77777777" w:rsidR="007656D9" w:rsidRDefault="007656D9" w:rsidP="007656D9">
      <w:pPr>
        <w:pStyle w:val="NormaleWeb"/>
        <w:shd w:val="clear" w:color="auto" w:fill="FFFFFF"/>
        <w:spacing w:before="0" w:beforeAutospacing="0" w:after="0" w:afterAutospacing="0"/>
        <w:rPr>
          <w:rStyle w:val="Enfasigrassetto"/>
          <w:rFonts w:ascii="Arial" w:hAnsi="Arial" w:cs="Arial"/>
          <w:b w:val="0"/>
          <w:bCs w:val="0"/>
          <w:color w:val="000000"/>
          <w:sz w:val="18"/>
          <w:szCs w:val="18"/>
          <w:lang w:val="en-US"/>
        </w:rPr>
      </w:pPr>
      <w:r w:rsidRPr="00EC5D7C">
        <w:rPr>
          <w:rStyle w:val="Enfasigrassetto"/>
          <w:rFonts w:ascii="Arial" w:hAnsi="Arial" w:cs="Arial"/>
          <w:b w:val="0"/>
          <w:bCs w:val="0"/>
          <w:color w:val="000000"/>
          <w:sz w:val="18"/>
          <w:szCs w:val="18"/>
          <w:lang w:val="en-US"/>
        </w:rPr>
        <w:t>MAWDY – M</w:t>
      </w:r>
      <w:r>
        <w:rPr>
          <w:rStyle w:val="Enfasigrassetto"/>
          <w:rFonts w:ascii="Arial" w:hAnsi="Arial" w:cs="Arial"/>
          <w:b w:val="0"/>
          <w:bCs w:val="0"/>
          <w:color w:val="000000"/>
          <w:sz w:val="18"/>
          <w:szCs w:val="18"/>
          <w:lang w:val="en-US"/>
        </w:rPr>
        <w:t>AWDY Services Italia</w:t>
      </w:r>
      <w:r w:rsidRPr="00EC5D7C">
        <w:rPr>
          <w:rStyle w:val="Enfasigrassetto"/>
          <w:rFonts w:ascii="Arial" w:hAnsi="Arial" w:cs="Arial"/>
          <w:b w:val="0"/>
          <w:bCs w:val="0"/>
          <w:color w:val="000000"/>
          <w:sz w:val="18"/>
          <w:szCs w:val="18"/>
          <w:lang w:val="en-US"/>
        </w:rPr>
        <w:t xml:space="preserve"> </w:t>
      </w:r>
    </w:p>
    <w:p w14:paraId="336A87B0" w14:textId="77777777" w:rsidR="007656D9" w:rsidRPr="00EC5D7C" w:rsidRDefault="007656D9" w:rsidP="007656D9">
      <w:pPr>
        <w:pStyle w:val="NormaleWeb"/>
        <w:shd w:val="clear" w:color="auto" w:fill="FFFFFF"/>
        <w:spacing w:before="0" w:beforeAutospacing="0" w:after="0" w:afterAutospacing="0"/>
        <w:rPr>
          <w:rStyle w:val="Enfasigrassetto"/>
          <w:rFonts w:ascii="Arial" w:hAnsi="Arial" w:cs="Arial"/>
          <w:b w:val="0"/>
          <w:bCs w:val="0"/>
          <w:color w:val="000000"/>
          <w:sz w:val="18"/>
          <w:szCs w:val="18"/>
          <w:lang w:val="en-US"/>
        </w:rPr>
      </w:pPr>
      <w:r w:rsidRPr="00EC5D7C">
        <w:rPr>
          <w:rStyle w:val="Enfasigrassetto"/>
          <w:rFonts w:ascii="Arial" w:hAnsi="Arial" w:cs="Arial"/>
          <w:b w:val="0"/>
          <w:bCs w:val="0"/>
          <w:color w:val="000000"/>
          <w:sz w:val="18"/>
          <w:szCs w:val="18"/>
          <w:lang w:val="en-US"/>
        </w:rPr>
        <w:t>MAPFRE</w:t>
      </w:r>
      <w:r>
        <w:rPr>
          <w:rStyle w:val="Enfasigrassetto"/>
          <w:rFonts w:ascii="Arial" w:hAnsi="Arial" w:cs="Arial"/>
          <w:b w:val="0"/>
          <w:bCs w:val="0"/>
          <w:color w:val="000000"/>
          <w:sz w:val="18"/>
          <w:szCs w:val="18"/>
          <w:lang w:val="en-US"/>
        </w:rPr>
        <w:t xml:space="preserve"> </w:t>
      </w:r>
      <w:r w:rsidRPr="00EC5D7C">
        <w:rPr>
          <w:rStyle w:val="Enfasigrassetto"/>
          <w:rFonts w:ascii="Arial" w:hAnsi="Arial" w:cs="Arial"/>
          <w:b w:val="0"/>
          <w:bCs w:val="0"/>
          <w:color w:val="000000"/>
          <w:sz w:val="18"/>
          <w:szCs w:val="18"/>
          <w:lang w:val="en-US"/>
        </w:rPr>
        <w:t>Worldwide Digital Assistance Italia</w:t>
      </w:r>
    </w:p>
    <w:p w14:paraId="06C37944" w14:textId="5265C823" w:rsidR="00980A04" w:rsidRPr="00CF5F66" w:rsidRDefault="00980A04" w:rsidP="00980A04">
      <w:pPr>
        <w:pStyle w:val="NormaleWeb"/>
        <w:shd w:val="clear" w:color="auto" w:fill="FFFFFF"/>
        <w:spacing w:before="0" w:beforeAutospacing="0" w:after="0" w:afterAutospacing="0"/>
        <w:rPr>
          <w:rFonts w:ascii="Arial" w:hAnsi="Arial" w:cs="Arial"/>
          <w:color w:val="000000"/>
          <w:sz w:val="18"/>
          <w:szCs w:val="18"/>
          <w:lang w:val="en-US"/>
        </w:rPr>
      </w:pPr>
      <w:r w:rsidRPr="00CF5F66">
        <w:rPr>
          <w:rFonts w:ascii="Arial" w:hAnsi="Arial" w:cs="Arial"/>
          <w:color w:val="000000"/>
          <w:sz w:val="18"/>
          <w:szCs w:val="18"/>
          <w:lang w:val="en-US"/>
        </w:rPr>
        <w:t>Tel. +39 334 6815045</w:t>
      </w:r>
    </w:p>
    <w:p w14:paraId="140FE1F3" w14:textId="77777777" w:rsidR="00980A04" w:rsidRPr="007024A0" w:rsidRDefault="002E180F" w:rsidP="00980A04">
      <w:pPr>
        <w:pStyle w:val="NormaleWeb"/>
        <w:spacing w:before="0" w:beforeAutospacing="0" w:after="0" w:afterAutospacing="0"/>
        <w:rPr>
          <w:rStyle w:val="Collegamentoipertestuale"/>
          <w:sz w:val="18"/>
          <w:szCs w:val="18"/>
          <w:lang w:val="it-IT"/>
        </w:rPr>
      </w:pPr>
      <w:hyperlink r:id="rId13" w:tgtFrame="_blank" w:history="1">
        <w:r w:rsidR="00980A04" w:rsidRPr="007024A0">
          <w:rPr>
            <w:rStyle w:val="Collegamentoipertestuale"/>
            <w:rFonts w:ascii="Arial" w:hAnsi="Arial" w:cs="Arial"/>
            <w:sz w:val="18"/>
            <w:szCs w:val="18"/>
            <w:lang w:val="it-IT"/>
          </w:rPr>
          <w:t>elisabetta.pozzi@mapfre.com</w:t>
        </w:r>
      </w:hyperlink>
    </w:p>
    <w:p w14:paraId="3FE6F6EE" w14:textId="1A9BE5E6" w:rsidR="001F2AF7" w:rsidRPr="007562BC" w:rsidRDefault="001F2AF7" w:rsidP="00154758">
      <w:pPr>
        <w:ind w:right="-7"/>
        <w:jc w:val="both"/>
        <w:rPr>
          <w:rFonts w:ascii="Arial" w:eastAsia="MS Mincho" w:hAnsi="Arial" w:cs="Arial"/>
          <w:b/>
          <w:color w:val="000000" w:themeColor="text1"/>
          <w:sz w:val="18"/>
          <w:szCs w:val="18"/>
          <w:lang w:val="it-IT"/>
        </w:rPr>
      </w:pPr>
    </w:p>
    <w:p w14:paraId="69CF6F6F" w14:textId="040C88BB" w:rsidR="001F2AF7" w:rsidRDefault="001F2AF7" w:rsidP="00154758">
      <w:pPr>
        <w:ind w:right="-7"/>
        <w:jc w:val="both"/>
        <w:rPr>
          <w:rFonts w:ascii="Arial" w:eastAsia="MS Mincho" w:hAnsi="Arial" w:cs="Arial"/>
          <w:b/>
          <w:color w:val="000000" w:themeColor="text1"/>
          <w:sz w:val="18"/>
          <w:szCs w:val="18"/>
          <w:lang w:val="it-IT"/>
        </w:rPr>
      </w:pPr>
      <w:r>
        <w:rPr>
          <w:rFonts w:ascii="Arial" w:eastAsia="MS Mincho" w:hAnsi="Arial" w:cs="Arial"/>
          <w:b/>
          <w:color w:val="000000" w:themeColor="text1"/>
          <w:sz w:val="18"/>
          <w:szCs w:val="18"/>
          <w:lang w:val="it-IT"/>
        </w:rPr>
        <w:t>Note per i redattori:</w:t>
      </w:r>
    </w:p>
    <w:p w14:paraId="6FE61053" w14:textId="77777777" w:rsidR="001F2AF7" w:rsidRDefault="001F2AF7" w:rsidP="00154758">
      <w:pPr>
        <w:ind w:right="-7"/>
        <w:jc w:val="both"/>
        <w:rPr>
          <w:rFonts w:ascii="Arial" w:eastAsia="MS Mincho" w:hAnsi="Arial" w:cs="Arial"/>
          <w:b/>
          <w:color w:val="000000" w:themeColor="text1"/>
          <w:sz w:val="18"/>
          <w:szCs w:val="18"/>
          <w:lang w:val="it-IT"/>
        </w:rPr>
      </w:pPr>
    </w:p>
    <w:p w14:paraId="57FF28B0" w14:textId="1D0E4378" w:rsidR="007656D9" w:rsidRPr="003B1257" w:rsidRDefault="007656D9" w:rsidP="007656D9">
      <w:pPr>
        <w:ind w:right="-7"/>
        <w:jc w:val="both"/>
        <w:rPr>
          <w:rFonts w:ascii="Arial" w:eastAsia="MS Mincho" w:hAnsi="Arial" w:cs="Arial"/>
          <w:b/>
          <w:color w:val="000000" w:themeColor="text1"/>
          <w:sz w:val="18"/>
          <w:szCs w:val="18"/>
          <w:lang w:val="it-IT"/>
        </w:rPr>
      </w:pPr>
      <w:r>
        <w:rPr>
          <w:rFonts w:ascii="Arial" w:eastAsia="MS Mincho" w:hAnsi="Arial" w:cs="Arial"/>
          <w:b/>
          <w:color w:val="000000" w:themeColor="text1"/>
          <w:sz w:val="18"/>
          <w:szCs w:val="18"/>
          <w:lang w:val="it-IT"/>
        </w:rPr>
        <w:t>MAWDY SERVICES</w:t>
      </w:r>
    </w:p>
    <w:p w14:paraId="72C8D375" w14:textId="6A335473" w:rsidR="007656D9" w:rsidRPr="001F2AF7" w:rsidRDefault="00600E09" w:rsidP="007656D9">
      <w:pPr>
        <w:ind w:right="-7"/>
        <w:jc w:val="both"/>
        <w:rPr>
          <w:rFonts w:ascii="Arial" w:eastAsia="MS Mincho" w:hAnsi="Arial" w:cs="Arial"/>
          <w:bCs/>
          <w:color w:val="000000" w:themeColor="text1"/>
          <w:sz w:val="18"/>
          <w:szCs w:val="18"/>
          <w:lang w:val="it-IT"/>
        </w:rPr>
      </w:pPr>
      <w:r>
        <w:rPr>
          <w:rFonts w:ascii="Arial" w:eastAsia="MS Mincho" w:hAnsi="Arial" w:cs="Arial"/>
          <w:bCs/>
          <w:color w:val="000000" w:themeColor="text1"/>
          <w:sz w:val="18"/>
          <w:szCs w:val="18"/>
          <w:lang w:val="it-IT"/>
        </w:rPr>
        <w:t>B</w:t>
      </w:r>
      <w:r w:rsidR="007656D9" w:rsidRPr="007024A0">
        <w:rPr>
          <w:rFonts w:ascii="Arial" w:eastAsia="MS Mincho" w:hAnsi="Arial" w:cs="Arial"/>
          <w:bCs/>
          <w:color w:val="000000" w:themeColor="text1"/>
          <w:sz w:val="18"/>
          <w:szCs w:val="18"/>
          <w:lang w:val="it-IT"/>
        </w:rPr>
        <w:t xml:space="preserve">rand leader nel settore Automotive in Italia, sviluppa servizi innovativi per veicoli nuovi e usati, programmi di estensione di garanzia, soluzioni flessibili per la gestione dei sinistri e prodotti a tutela dello stile di vita e la famiglia. In Italia, </w:t>
      </w:r>
      <w:r w:rsidR="007656D9">
        <w:rPr>
          <w:rFonts w:ascii="Arial" w:eastAsia="MS Mincho" w:hAnsi="Arial" w:cs="Arial"/>
          <w:bCs/>
          <w:color w:val="000000" w:themeColor="text1"/>
          <w:sz w:val="18"/>
          <w:szCs w:val="18"/>
          <w:lang w:val="it-IT"/>
        </w:rPr>
        <w:t>MAWDY Services</w:t>
      </w:r>
      <w:r w:rsidR="007656D9" w:rsidRPr="007024A0">
        <w:rPr>
          <w:rFonts w:ascii="Arial" w:eastAsia="MS Mincho" w:hAnsi="Arial" w:cs="Arial"/>
          <w:bCs/>
          <w:color w:val="000000" w:themeColor="text1"/>
          <w:sz w:val="18"/>
          <w:szCs w:val="18"/>
          <w:lang w:val="it-IT"/>
        </w:rPr>
        <w:t xml:space="preserve"> è interamente controllata </w:t>
      </w:r>
      <w:r w:rsidR="007656D9">
        <w:rPr>
          <w:rFonts w:ascii="Arial" w:eastAsia="MS Mincho" w:hAnsi="Arial" w:cs="Arial"/>
          <w:bCs/>
          <w:color w:val="000000" w:themeColor="text1"/>
          <w:sz w:val="18"/>
          <w:szCs w:val="18"/>
          <w:lang w:val="it-IT"/>
        </w:rPr>
        <w:t>da MAWDY.</w:t>
      </w:r>
    </w:p>
    <w:p w14:paraId="5B9C2997" w14:textId="77777777" w:rsidR="007656D9" w:rsidRDefault="007656D9" w:rsidP="00140F39">
      <w:pPr>
        <w:ind w:right="-7"/>
        <w:jc w:val="both"/>
        <w:rPr>
          <w:rFonts w:ascii="Arial" w:eastAsia="MS Mincho" w:hAnsi="Arial" w:cs="Arial"/>
          <w:b/>
          <w:color w:val="000000" w:themeColor="text1"/>
          <w:sz w:val="18"/>
          <w:szCs w:val="18"/>
          <w:lang w:val="it-IT"/>
        </w:rPr>
      </w:pPr>
    </w:p>
    <w:p w14:paraId="0D357CBD" w14:textId="77777777" w:rsidR="007656D9" w:rsidRDefault="007656D9" w:rsidP="00140F39">
      <w:pPr>
        <w:ind w:right="-7"/>
        <w:jc w:val="both"/>
        <w:rPr>
          <w:rFonts w:ascii="Arial" w:eastAsia="MS Mincho" w:hAnsi="Arial" w:cs="Arial"/>
          <w:b/>
          <w:color w:val="000000" w:themeColor="text1"/>
          <w:sz w:val="18"/>
          <w:szCs w:val="18"/>
          <w:lang w:val="it-IT"/>
        </w:rPr>
      </w:pPr>
    </w:p>
    <w:p w14:paraId="41248BFD" w14:textId="10F474E7" w:rsidR="00140F39" w:rsidRPr="001F2AF7" w:rsidRDefault="00140F39" w:rsidP="00140F39">
      <w:pPr>
        <w:ind w:right="-7"/>
        <w:jc w:val="both"/>
        <w:rPr>
          <w:rFonts w:ascii="Arial" w:eastAsia="MS Mincho" w:hAnsi="Arial" w:cs="Arial"/>
          <w:b/>
          <w:color w:val="000000" w:themeColor="text1"/>
          <w:sz w:val="18"/>
          <w:szCs w:val="18"/>
          <w:lang w:val="it-IT"/>
        </w:rPr>
      </w:pPr>
      <w:r w:rsidRPr="001F2AF7">
        <w:rPr>
          <w:rFonts w:ascii="Arial" w:eastAsia="MS Mincho" w:hAnsi="Arial" w:cs="Arial"/>
          <w:b/>
          <w:color w:val="000000" w:themeColor="text1"/>
          <w:sz w:val="18"/>
          <w:szCs w:val="18"/>
          <w:lang w:val="it-IT"/>
        </w:rPr>
        <w:t>M</w:t>
      </w:r>
      <w:r>
        <w:rPr>
          <w:rFonts w:ascii="Arial" w:eastAsia="MS Mincho" w:hAnsi="Arial" w:cs="Arial"/>
          <w:b/>
          <w:color w:val="000000" w:themeColor="text1"/>
          <w:sz w:val="18"/>
          <w:szCs w:val="18"/>
          <w:lang w:val="it-IT"/>
        </w:rPr>
        <w:t>AWD</w:t>
      </w:r>
      <w:r w:rsidRPr="001F2AF7">
        <w:rPr>
          <w:rFonts w:ascii="Arial" w:eastAsia="MS Mincho" w:hAnsi="Arial" w:cs="Arial"/>
          <w:b/>
          <w:color w:val="000000" w:themeColor="text1"/>
          <w:sz w:val="18"/>
          <w:szCs w:val="18"/>
          <w:lang w:val="it-IT"/>
        </w:rPr>
        <w:t>Y</w:t>
      </w:r>
    </w:p>
    <w:p w14:paraId="5DDC09CB" w14:textId="113359BB" w:rsidR="00AF42D6" w:rsidRDefault="00140F39" w:rsidP="00154758">
      <w:pPr>
        <w:ind w:right="-7"/>
        <w:jc w:val="both"/>
        <w:rPr>
          <w:rFonts w:ascii="Arial" w:eastAsia="MS Mincho" w:hAnsi="Arial" w:cs="Arial"/>
          <w:bCs/>
          <w:color w:val="000000" w:themeColor="text1"/>
          <w:sz w:val="18"/>
          <w:szCs w:val="18"/>
          <w:lang w:val="it-IT"/>
        </w:rPr>
      </w:pPr>
      <w:r w:rsidRPr="003B1257">
        <w:rPr>
          <w:rFonts w:ascii="Arial" w:eastAsia="MS Mincho" w:hAnsi="Arial" w:cs="Arial"/>
          <w:bCs/>
          <w:color w:val="000000" w:themeColor="text1"/>
          <w:sz w:val="18"/>
          <w:szCs w:val="18"/>
          <w:lang w:val="it-IT"/>
        </w:rPr>
        <w:t xml:space="preserve">MAWDY </w:t>
      </w:r>
      <w:r w:rsidR="00FA4171">
        <w:rPr>
          <w:rFonts w:ascii="Arial" w:eastAsia="MS Mincho" w:hAnsi="Arial" w:cs="Arial"/>
          <w:bCs/>
          <w:color w:val="000000" w:themeColor="text1"/>
          <w:sz w:val="18"/>
          <w:szCs w:val="18"/>
          <w:lang w:val="it-IT"/>
        </w:rPr>
        <w:t xml:space="preserve">- </w:t>
      </w:r>
      <w:r w:rsidRPr="003B1257">
        <w:rPr>
          <w:rFonts w:ascii="Arial" w:eastAsia="MS Mincho" w:hAnsi="Arial" w:cs="Arial"/>
          <w:bCs/>
          <w:color w:val="000000" w:themeColor="text1"/>
          <w:sz w:val="18"/>
          <w:szCs w:val="18"/>
          <w:lang w:val="it-IT"/>
        </w:rPr>
        <w:t xml:space="preserve">MAPFRE Worldwide Digital Assistance è l'unità di assistenza del Gruppo MAPFRE. Conosciuta fino al 2023 come MAPFRE </w:t>
      </w:r>
      <w:proofErr w:type="spellStart"/>
      <w:r w:rsidRPr="003B1257">
        <w:rPr>
          <w:rFonts w:ascii="Arial" w:eastAsia="MS Mincho" w:hAnsi="Arial" w:cs="Arial"/>
          <w:bCs/>
          <w:color w:val="000000" w:themeColor="text1"/>
          <w:sz w:val="18"/>
          <w:szCs w:val="18"/>
          <w:lang w:val="it-IT"/>
        </w:rPr>
        <w:t>Asistencia</w:t>
      </w:r>
      <w:proofErr w:type="spellEnd"/>
      <w:r w:rsidRPr="003B1257">
        <w:rPr>
          <w:rFonts w:ascii="Arial" w:eastAsia="MS Mincho" w:hAnsi="Arial" w:cs="Arial"/>
          <w:bCs/>
          <w:color w:val="000000" w:themeColor="text1"/>
          <w:sz w:val="18"/>
          <w:szCs w:val="18"/>
          <w:lang w:val="it-IT"/>
        </w:rPr>
        <w:t xml:space="preserve">, MAWDY è il </w:t>
      </w:r>
      <w:proofErr w:type="gramStart"/>
      <w:r w:rsidRPr="003B1257">
        <w:rPr>
          <w:rFonts w:ascii="Arial" w:eastAsia="MS Mincho" w:hAnsi="Arial" w:cs="Arial"/>
          <w:bCs/>
          <w:color w:val="000000" w:themeColor="text1"/>
          <w:sz w:val="18"/>
          <w:szCs w:val="18"/>
          <w:lang w:val="it-IT"/>
        </w:rPr>
        <w:t>brand</w:t>
      </w:r>
      <w:proofErr w:type="gramEnd"/>
      <w:r w:rsidRPr="003B1257">
        <w:rPr>
          <w:rFonts w:ascii="Arial" w:eastAsia="MS Mincho" w:hAnsi="Arial" w:cs="Arial"/>
          <w:bCs/>
          <w:color w:val="000000" w:themeColor="text1"/>
          <w:sz w:val="18"/>
          <w:szCs w:val="18"/>
          <w:lang w:val="it-IT"/>
        </w:rPr>
        <w:t xml:space="preserve"> commerciale globale che opera in 23 Paesi, con una presenza principalmente in America Latina e in Europa, e conta +2.000 dipendenti. MAWDY è specializzata in modelli di </w:t>
      </w:r>
      <w:r w:rsidRPr="003B1257">
        <w:rPr>
          <w:rFonts w:ascii="Arial" w:eastAsia="MS Mincho" w:hAnsi="Arial" w:cs="Arial"/>
          <w:bCs/>
          <w:color w:val="000000" w:themeColor="text1"/>
          <w:sz w:val="18"/>
          <w:szCs w:val="18"/>
          <w:lang w:val="it-IT"/>
        </w:rPr>
        <w:lastRenderedPageBreak/>
        <w:t>distribuzione digitale con partner e aziende di vari settori, ai quali fornisce servizi e soluzioni che vanno oltre l'assicurazione e completano l'offerta dei suoi partner commerciali.</w:t>
      </w:r>
    </w:p>
    <w:p w14:paraId="6F31EC31" w14:textId="07E6800B" w:rsidR="0094287B" w:rsidRPr="001F2AF7" w:rsidRDefault="0094287B" w:rsidP="001F2AF7">
      <w:pPr>
        <w:ind w:right="-7"/>
        <w:jc w:val="both"/>
        <w:rPr>
          <w:rFonts w:ascii="Arial" w:eastAsia="MS Mincho" w:hAnsi="Arial" w:cs="Arial"/>
          <w:bCs/>
          <w:color w:val="000000" w:themeColor="text1"/>
          <w:sz w:val="18"/>
          <w:szCs w:val="18"/>
          <w:lang w:val="it-IT"/>
        </w:rPr>
      </w:pPr>
    </w:p>
    <w:sectPr w:rsidR="0094287B" w:rsidRPr="001F2AF7" w:rsidSect="000838E7">
      <w:headerReference w:type="default" r:id="rId14"/>
      <w:pgSz w:w="11900" w:h="16840"/>
      <w:pgMar w:top="1702" w:right="1134" w:bottom="1843" w:left="1418" w:header="567" w:footer="9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31A5" w14:textId="77777777" w:rsidR="006A6FC6" w:rsidRDefault="006A6FC6" w:rsidP="009C473D">
      <w:r>
        <w:separator/>
      </w:r>
    </w:p>
  </w:endnote>
  <w:endnote w:type="continuationSeparator" w:id="0">
    <w:p w14:paraId="41F11C40" w14:textId="77777777" w:rsidR="006A6FC6" w:rsidRDefault="006A6FC6" w:rsidP="009C473D">
      <w:r>
        <w:continuationSeparator/>
      </w:r>
    </w:p>
  </w:endnote>
  <w:endnote w:type="continuationNotice" w:id="1">
    <w:p w14:paraId="6FD3713C" w14:textId="77777777" w:rsidR="006A6FC6" w:rsidRDefault="006A6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TrueOptima">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0D1A" w14:textId="77777777" w:rsidR="006A6FC6" w:rsidRDefault="006A6FC6" w:rsidP="009C473D">
      <w:r>
        <w:separator/>
      </w:r>
    </w:p>
  </w:footnote>
  <w:footnote w:type="continuationSeparator" w:id="0">
    <w:p w14:paraId="087534F3" w14:textId="77777777" w:rsidR="006A6FC6" w:rsidRDefault="006A6FC6" w:rsidP="009C473D">
      <w:r>
        <w:continuationSeparator/>
      </w:r>
    </w:p>
  </w:footnote>
  <w:footnote w:type="continuationNotice" w:id="1">
    <w:p w14:paraId="3E03D76C" w14:textId="77777777" w:rsidR="006A6FC6" w:rsidRDefault="006A6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E6F4" w14:textId="21538CF1" w:rsidR="004C2F79" w:rsidRPr="000838E7" w:rsidRDefault="00D77BA7" w:rsidP="008C2BA8">
    <w:pPr>
      <w:pStyle w:val="Intestazione"/>
      <w:tabs>
        <w:tab w:val="clear" w:pos="4252"/>
        <w:tab w:val="clear" w:pos="8504"/>
        <w:tab w:val="center" w:pos="6379"/>
        <w:tab w:val="right" w:pos="9348"/>
      </w:tabs>
      <w:jc w:val="left"/>
      <w:rPr>
        <w:rFonts w:ascii="Arial" w:hAnsi="Arial" w:cs="Arial"/>
        <w:b/>
        <w:color w:val="7F7F7F" w:themeColor="text1" w:themeTint="80"/>
        <w:sz w:val="36"/>
        <w:szCs w:val="36"/>
      </w:rPr>
    </w:pPr>
    <w:r>
      <w:rPr>
        <w:rFonts w:ascii="Arial" w:hAnsi="Arial" w:cs="Arial"/>
        <w:b/>
        <w:noProof/>
        <w:color w:val="5C881A"/>
        <w:sz w:val="44"/>
        <w:szCs w:val="44"/>
      </w:rPr>
      <w:drawing>
        <wp:inline distT="0" distB="0" distL="0" distR="0" wp14:anchorId="1D52B652" wp14:editId="0929272F">
          <wp:extent cx="1199584" cy="468000"/>
          <wp:effectExtent l="0" t="0" r="0" b="8255"/>
          <wp:docPr id="1" name="Immagine 1" descr="Immagine che contien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logo&#10;&#10;Descrizione generata automaticamente"/>
                  <pic:cNvPicPr/>
                </pic:nvPicPr>
                <pic:blipFill rotWithShape="1">
                  <a:blip r:embed="rId1"/>
                  <a:srcRect l="11817" t="26177" r="9520" b="27816"/>
                  <a:stretch/>
                </pic:blipFill>
                <pic:spPr bwMode="auto">
                  <a:xfrm>
                    <a:off x="0" y="0"/>
                    <a:ext cx="1199584" cy="468000"/>
                  </a:xfrm>
                  <a:prstGeom prst="rect">
                    <a:avLst/>
                  </a:prstGeom>
                  <a:ln>
                    <a:noFill/>
                  </a:ln>
                  <a:extLst>
                    <a:ext uri="{53640926-AAD7-44D8-BBD7-CCE9431645EC}">
                      <a14:shadowObscured xmlns:a14="http://schemas.microsoft.com/office/drawing/2010/main"/>
                    </a:ext>
                  </a:extLst>
                </pic:spPr>
              </pic:pic>
            </a:graphicData>
          </a:graphic>
        </wp:inline>
      </w:drawing>
    </w:r>
    <w:r w:rsidR="00A0228A">
      <w:rPr>
        <w:rFonts w:ascii="Arial" w:hAnsi="Arial" w:cs="Arial"/>
        <w:b/>
        <w:color w:val="7F7F7F" w:themeColor="text1" w:themeTint="80"/>
        <w:sz w:val="36"/>
        <w:szCs w:val="36"/>
      </w:rPr>
      <w:tab/>
    </w:r>
    <w:r w:rsidR="00A0228A">
      <w:rPr>
        <w:rFonts w:ascii="Arial" w:hAnsi="Arial" w:cs="Arial"/>
        <w:b/>
        <w:color w:val="7F7F7F" w:themeColor="text1" w:themeTint="80"/>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50FF"/>
    <w:multiLevelType w:val="hybridMultilevel"/>
    <w:tmpl w:val="1B16676C"/>
    <w:lvl w:ilvl="0" w:tplc="0C0A000B">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 w15:restartNumberingAfterBreak="0">
    <w:nsid w:val="05222BCA"/>
    <w:multiLevelType w:val="hybridMultilevel"/>
    <w:tmpl w:val="275C6360"/>
    <w:lvl w:ilvl="0" w:tplc="9EF0C582">
      <w:start w:val="1"/>
      <w:numFmt w:val="bullet"/>
      <w:lvlText w:val=""/>
      <w:lvlJc w:val="left"/>
      <w:pPr>
        <w:ind w:left="644" w:hanging="360"/>
      </w:pPr>
      <w:rPr>
        <w:rFonts w:ascii="Symbol" w:hAnsi="Symbol" w:hint="default"/>
        <w:color w:val="76923C" w:themeColor="accent3" w:themeShade="BF"/>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113E186F"/>
    <w:multiLevelType w:val="hybridMultilevel"/>
    <w:tmpl w:val="108C0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4231E2"/>
    <w:multiLevelType w:val="hybridMultilevel"/>
    <w:tmpl w:val="9B34A072"/>
    <w:lvl w:ilvl="0" w:tplc="4C5A937C">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13A136AE"/>
    <w:multiLevelType w:val="hybridMultilevel"/>
    <w:tmpl w:val="E2A6A0AC"/>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1812319E"/>
    <w:multiLevelType w:val="hybridMultilevel"/>
    <w:tmpl w:val="AB12791C"/>
    <w:lvl w:ilvl="0" w:tplc="9EF0C582">
      <w:start w:val="1"/>
      <w:numFmt w:val="bullet"/>
      <w:lvlText w:val=""/>
      <w:lvlJc w:val="left"/>
      <w:pPr>
        <w:ind w:left="1004" w:hanging="360"/>
      </w:pPr>
      <w:rPr>
        <w:rFonts w:ascii="Symbol" w:hAnsi="Symbol" w:hint="default"/>
        <w:color w:val="76923C" w:themeColor="accent3" w:themeShade="BF"/>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1A5311E0"/>
    <w:multiLevelType w:val="hybridMultilevel"/>
    <w:tmpl w:val="BD98EAEE"/>
    <w:lvl w:ilvl="0" w:tplc="0C0A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C4875F0"/>
    <w:multiLevelType w:val="hybridMultilevel"/>
    <w:tmpl w:val="3C362E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EA82C04"/>
    <w:multiLevelType w:val="hybridMultilevel"/>
    <w:tmpl w:val="8A76465E"/>
    <w:lvl w:ilvl="0" w:tplc="0C0A000D">
      <w:start w:val="1"/>
      <w:numFmt w:val="bullet"/>
      <w:lvlText w:val=""/>
      <w:lvlJc w:val="left"/>
      <w:pPr>
        <w:ind w:left="644" w:hanging="360"/>
      </w:pPr>
      <w:rPr>
        <w:rFonts w:ascii="Wingdings" w:hAnsi="Wingdings"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9" w15:restartNumberingAfterBreak="0">
    <w:nsid w:val="30241090"/>
    <w:multiLevelType w:val="hybridMultilevel"/>
    <w:tmpl w:val="E1C60328"/>
    <w:lvl w:ilvl="0" w:tplc="E2DE022E">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5013503"/>
    <w:multiLevelType w:val="hybridMultilevel"/>
    <w:tmpl w:val="314C96F0"/>
    <w:lvl w:ilvl="0" w:tplc="9EF0C582">
      <w:start w:val="1"/>
      <w:numFmt w:val="bullet"/>
      <w:lvlText w:val=""/>
      <w:lvlJc w:val="left"/>
      <w:pPr>
        <w:ind w:left="1004" w:hanging="360"/>
      </w:pPr>
      <w:rPr>
        <w:rFonts w:ascii="Symbol" w:hAnsi="Symbol" w:hint="default"/>
        <w:color w:val="76923C" w:themeColor="accent3" w:themeShade="BF"/>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351D4E02"/>
    <w:multiLevelType w:val="hybridMultilevel"/>
    <w:tmpl w:val="AF62E8A8"/>
    <w:lvl w:ilvl="0" w:tplc="4FEA1FD6">
      <w:numFmt w:val="bullet"/>
      <w:lvlText w:val="•"/>
      <w:lvlJc w:val="left"/>
      <w:pPr>
        <w:ind w:left="704" w:hanging="42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29D3FB3"/>
    <w:multiLevelType w:val="hybridMultilevel"/>
    <w:tmpl w:val="F5B609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21A67C0"/>
    <w:multiLevelType w:val="hybridMultilevel"/>
    <w:tmpl w:val="0A8C0074"/>
    <w:lvl w:ilvl="0" w:tplc="0C0A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8E22E2F"/>
    <w:multiLevelType w:val="hybridMultilevel"/>
    <w:tmpl w:val="FADEA6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B370F48"/>
    <w:multiLevelType w:val="hybridMultilevel"/>
    <w:tmpl w:val="367ECDEC"/>
    <w:lvl w:ilvl="0" w:tplc="D710102E">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95E0009"/>
    <w:multiLevelType w:val="hybridMultilevel"/>
    <w:tmpl w:val="01AC9DDA"/>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708D1C2C"/>
    <w:multiLevelType w:val="hybridMultilevel"/>
    <w:tmpl w:val="84680906"/>
    <w:lvl w:ilvl="0" w:tplc="D408B5EA">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70B46E4D"/>
    <w:multiLevelType w:val="hybridMultilevel"/>
    <w:tmpl w:val="5B7E6852"/>
    <w:lvl w:ilvl="0" w:tplc="D3DC1552">
      <w:numFmt w:val="bullet"/>
      <w:lvlText w:val=""/>
      <w:lvlJc w:val="left"/>
      <w:pPr>
        <w:ind w:left="644" w:hanging="360"/>
      </w:pPr>
      <w:rPr>
        <w:rFonts w:ascii="Wingdings" w:eastAsia="Times New Roman" w:hAnsi="Wingdings" w:cs="Arial"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19" w15:restartNumberingAfterBreak="0">
    <w:nsid w:val="723401EF"/>
    <w:multiLevelType w:val="hybridMultilevel"/>
    <w:tmpl w:val="AD203AF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73AB2AEC"/>
    <w:multiLevelType w:val="hybridMultilevel"/>
    <w:tmpl w:val="67A6D514"/>
    <w:lvl w:ilvl="0" w:tplc="826CF9D8">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634064949">
    <w:abstractNumId w:val="18"/>
  </w:num>
  <w:num w:numId="2" w16cid:durableId="1515922938">
    <w:abstractNumId w:val="5"/>
  </w:num>
  <w:num w:numId="3" w16cid:durableId="2010212215">
    <w:abstractNumId w:val="14"/>
  </w:num>
  <w:num w:numId="4" w16cid:durableId="355039812">
    <w:abstractNumId w:val="1"/>
  </w:num>
  <w:num w:numId="5" w16cid:durableId="1192769696">
    <w:abstractNumId w:val="16"/>
  </w:num>
  <w:num w:numId="6" w16cid:durableId="725882309">
    <w:abstractNumId w:val="8"/>
  </w:num>
  <w:num w:numId="7" w16cid:durableId="1845240800">
    <w:abstractNumId w:val="9"/>
  </w:num>
  <w:num w:numId="8" w16cid:durableId="993068850">
    <w:abstractNumId w:val="3"/>
  </w:num>
  <w:num w:numId="9" w16cid:durableId="1807432434">
    <w:abstractNumId w:val="0"/>
  </w:num>
  <w:num w:numId="10" w16cid:durableId="1560481189">
    <w:abstractNumId w:val="4"/>
  </w:num>
  <w:num w:numId="11" w16cid:durableId="477840905">
    <w:abstractNumId w:val="17"/>
  </w:num>
  <w:num w:numId="12" w16cid:durableId="424157050">
    <w:abstractNumId w:val="15"/>
  </w:num>
  <w:num w:numId="13" w16cid:durableId="1396659003">
    <w:abstractNumId w:val="20"/>
  </w:num>
  <w:num w:numId="14" w16cid:durableId="623736236">
    <w:abstractNumId w:val="10"/>
  </w:num>
  <w:num w:numId="15" w16cid:durableId="303506193">
    <w:abstractNumId w:val="19"/>
  </w:num>
  <w:num w:numId="16" w16cid:durableId="1859805067">
    <w:abstractNumId w:val="11"/>
  </w:num>
  <w:num w:numId="17" w16cid:durableId="404184089">
    <w:abstractNumId w:val="7"/>
  </w:num>
  <w:num w:numId="18" w16cid:durableId="1255283655">
    <w:abstractNumId w:val="6"/>
  </w:num>
  <w:num w:numId="19" w16cid:durableId="815610148">
    <w:abstractNumId w:val="13"/>
  </w:num>
  <w:num w:numId="20" w16cid:durableId="1179081261">
    <w:abstractNumId w:val="12"/>
  </w:num>
  <w:num w:numId="21" w16cid:durableId="1786923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B9E"/>
    <w:rsid w:val="00000161"/>
    <w:rsid w:val="00000D6D"/>
    <w:rsid w:val="000029B3"/>
    <w:rsid w:val="000049B9"/>
    <w:rsid w:val="00013298"/>
    <w:rsid w:val="00020C01"/>
    <w:rsid w:val="00021B4E"/>
    <w:rsid w:val="000277C0"/>
    <w:rsid w:val="00031E25"/>
    <w:rsid w:val="0003221C"/>
    <w:rsid w:val="00033AF0"/>
    <w:rsid w:val="00033FC2"/>
    <w:rsid w:val="00037EC4"/>
    <w:rsid w:val="000450C2"/>
    <w:rsid w:val="00046171"/>
    <w:rsid w:val="00047B81"/>
    <w:rsid w:val="00047BE0"/>
    <w:rsid w:val="000528C4"/>
    <w:rsid w:val="00056809"/>
    <w:rsid w:val="00060C89"/>
    <w:rsid w:val="00061737"/>
    <w:rsid w:val="000658EE"/>
    <w:rsid w:val="0006718C"/>
    <w:rsid w:val="000676E9"/>
    <w:rsid w:val="0008036A"/>
    <w:rsid w:val="0008204E"/>
    <w:rsid w:val="00082FF0"/>
    <w:rsid w:val="000838E7"/>
    <w:rsid w:val="00087528"/>
    <w:rsid w:val="00093B43"/>
    <w:rsid w:val="000943BD"/>
    <w:rsid w:val="0009745B"/>
    <w:rsid w:val="00097CF4"/>
    <w:rsid w:val="000A09FB"/>
    <w:rsid w:val="000A0B28"/>
    <w:rsid w:val="000A4FCD"/>
    <w:rsid w:val="000A616E"/>
    <w:rsid w:val="000B76B8"/>
    <w:rsid w:val="000C0E08"/>
    <w:rsid w:val="000C458F"/>
    <w:rsid w:val="000C54DE"/>
    <w:rsid w:val="000C6276"/>
    <w:rsid w:val="000C63FA"/>
    <w:rsid w:val="000D0DBF"/>
    <w:rsid w:val="000D359D"/>
    <w:rsid w:val="000D5FE6"/>
    <w:rsid w:val="000D73E9"/>
    <w:rsid w:val="000E10A2"/>
    <w:rsid w:val="000E2A04"/>
    <w:rsid w:val="000E3436"/>
    <w:rsid w:val="000F0FE4"/>
    <w:rsid w:val="000F1770"/>
    <w:rsid w:val="000F29FB"/>
    <w:rsid w:val="000F40CE"/>
    <w:rsid w:val="000F52A6"/>
    <w:rsid w:val="000F7CCF"/>
    <w:rsid w:val="001022D1"/>
    <w:rsid w:val="001067D0"/>
    <w:rsid w:val="001072DA"/>
    <w:rsid w:val="00110AE0"/>
    <w:rsid w:val="0011150C"/>
    <w:rsid w:val="00114C27"/>
    <w:rsid w:val="00116E1C"/>
    <w:rsid w:val="001170B3"/>
    <w:rsid w:val="00117808"/>
    <w:rsid w:val="001203BA"/>
    <w:rsid w:val="0012416C"/>
    <w:rsid w:val="0012520A"/>
    <w:rsid w:val="001274EE"/>
    <w:rsid w:val="00130EB5"/>
    <w:rsid w:val="00132661"/>
    <w:rsid w:val="0013472A"/>
    <w:rsid w:val="00137FBC"/>
    <w:rsid w:val="00140F39"/>
    <w:rsid w:val="00154758"/>
    <w:rsid w:val="00157731"/>
    <w:rsid w:val="001578F8"/>
    <w:rsid w:val="00160BF2"/>
    <w:rsid w:val="0016162B"/>
    <w:rsid w:val="001642F3"/>
    <w:rsid w:val="001654E7"/>
    <w:rsid w:val="00173C2C"/>
    <w:rsid w:val="00174C86"/>
    <w:rsid w:val="00184506"/>
    <w:rsid w:val="001850A9"/>
    <w:rsid w:val="00185357"/>
    <w:rsid w:val="00186563"/>
    <w:rsid w:val="00186884"/>
    <w:rsid w:val="00187CED"/>
    <w:rsid w:val="00190D64"/>
    <w:rsid w:val="00191285"/>
    <w:rsid w:val="001959A1"/>
    <w:rsid w:val="00195E49"/>
    <w:rsid w:val="00197808"/>
    <w:rsid w:val="00197A77"/>
    <w:rsid w:val="001A02FF"/>
    <w:rsid w:val="001A0821"/>
    <w:rsid w:val="001B0227"/>
    <w:rsid w:val="001B112A"/>
    <w:rsid w:val="001B32DC"/>
    <w:rsid w:val="001B4259"/>
    <w:rsid w:val="001B647C"/>
    <w:rsid w:val="001C09EB"/>
    <w:rsid w:val="001C1D19"/>
    <w:rsid w:val="001C5285"/>
    <w:rsid w:val="001C565B"/>
    <w:rsid w:val="001C64F2"/>
    <w:rsid w:val="001D0F9C"/>
    <w:rsid w:val="001D2296"/>
    <w:rsid w:val="001D2D8E"/>
    <w:rsid w:val="001D3760"/>
    <w:rsid w:val="001E36C3"/>
    <w:rsid w:val="001E4ACF"/>
    <w:rsid w:val="001E76CA"/>
    <w:rsid w:val="001F2AF7"/>
    <w:rsid w:val="001F3D51"/>
    <w:rsid w:val="001F5502"/>
    <w:rsid w:val="001F56D2"/>
    <w:rsid w:val="001F6DBB"/>
    <w:rsid w:val="00202CC4"/>
    <w:rsid w:val="00204F9F"/>
    <w:rsid w:val="00206720"/>
    <w:rsid w:val="002162FB"/>
    <w:rsid w:val="002226A3"/>
    <w:rsid w:val="002230A6"/>
    <w:rsid w:val="002245CC"/>
    <w:rsid w:val="0022708A"/>
    <w:rsid w:val="00232D62"/>
    <w:rsid w:val="00233307"/>
    <w:rsid w:val="00233F83"/>
    <w:rsid w:val="00236340"/>
    <w:rsid w:val="002400CA"/>
    <w:rsid w:val="0024342C"/>
    <w:rsid w:val="002537F5"/>
    <w:rsid w:val="00256C4E"/>
    <w:rsid w:val="002573A8"/>
    <w:rsid w:val="002704D3"/>
    <w:rsid w:val="002707F2"/>
    <w:rsid w:val="00271223"/>
    <w:rsid w:val="0027444F"/>
    <w:rsid w:val="00275EC5"/>
    <w:rsid w:val="00276DD3"/>
    <w:rsid w:val="0027700B"/>
    <w:rsid w:val="00280634"/>
    <w:rsid w:val="00284F87"/>
    <w:rsid w:val="002903CC"/>
    <w:rsid w:val="00292332"/>
    <w:rsid w:val="002A011E"/>
    <w:rsid w:val="002A2EE4"/>
    <w:rsid w:val="002A53A0"/>
    <w:rsid w:val="002A593B"/>
    <w:rsid w:val="002A6FF6"/>
    <w:rsid w:val="002B1D1B"/>
    <w:rsid w:val="002B1EA7"/>
    <w:rsid w:val="002C0EE5"/>
    <w:rsid w:val="002C0F17"/>
    <w:rsid w:val="002C1530"/>
    <w:rsid w:val="002C2F49"/>
    <w:rsid w:val="002C55B9"/>
    <w:rsid w:val="002C6CC4"/>
    <w:rsid w:val="002D1A1A"/>
    <w:rsid w:val="002D1E99"/>
    <w:rsid w:val="002D2596"/>
    <w:rsid w:val="002D2704"/>
    <w:rsid w:val="002D70CE"/>
    <w:rsid w:val="002E180F"/>
    <w:rsid w:val="002E41D4"/>
    <w:rsid w:val="002F359C"/>
    <w:rsid w:val="002F4A7F"/>
    <w:rsid w:val="002F777A"/>
    <w:rsid w:val="002F7B2D"/>
    <w:rsid w:val="00300686"/>
    <w:rsid w:val="0030082E"/>
    <w:rsid w:val="00304404"/>
    <w:rsid w:val="00305E19"/>
    <w:rsid w:val="00307B26"/>
    <w:rsid w:val="00311C93"/>
    <w:rsid w:val="00312DC2"/>
    <w:rsid w:val="00317162"/>
    <w:rsid w:val="003263EE"/>
    <w:rsid w:val="003308C3"/>
    <w:rsid w:val="00331E01"/>
    <w:rsid w:val="00332428"/>
    <w:rsid w:val="00332A05"/>
    <w:rsid w:val="00332C63"/>
    <w:rsid w:val="003371EF"/>
    <w:rsid w:val="00341960"/>
    <w:rsid w:val="00341C55"/>
    <w:rsid w:val="00341C6E"/>
    <w:rsid w:val="00342AD5"/>
    <w:rsid w:val="00342ECF"/>
    <w:rsid w:val="00346A04"/>
    <w:rsid w:val="00347731"/>
    <w:rsid w:val="0035499C"/>
    <w:rsid w:val="00356CBC"/>
    <w:rsid w:val="00356D6E"/>
    <w:rsid w:val="00362FF3"/>
    <w:rsid w:val="00367358"/>
    <w:rsid w:val="00371DBD"/>
    <w:rsid w:val="00384B6E"/>
    <w:rsid w:val="003855D8"/>
    <w:rsid w:val="00386E5B"/>
    <w:rsid w:val="003879E6"/>
    <w:rsid w:val="00390524"/>
    <w:rsid w:val="003928C2"/>
    <w:rsid w:val="00393993"/>
    <w:rsid w:val="003A0C62"/>
    <w:rsid w:val="003A3F07"/>
    <w:rsid w:val="003B1441"/>
    <w:rsid w:val="003B1D8F"/>
    <w:rsid w:val="003B272C"/>
    <w:rsid w:val="003B63B4"/>
    <w:rsid w:val="003B6596"/>
    <w:rsid w:val="003B6F53"/>
    <w:rsid w:val="003C30DE"/>
    <w:rsid w:val="003C4167"/>
    <w:rsid w:val="003C4627"/>
    <w:rsid w:val="003C4FDD"/>
    <w:rsid w:val="003D7387"/>
    <w:rsid w:val="003E5F38"/>
    <w:rsid w:val="003E680C"/>
    <w:rsid w:val="003F48D5"/>
    <w:rsid w:val="003F52D4"/>
    <w:rsid w:val="003F6299"/>
    <w:rsid w:val="00402707"/>
    <w:rsid w:val="004121AF"/>
    <w:rsid w:val="004201F2"/>
    <w:rsid w:val="004253A5"/>
    <w:rsid w:val="00427B85"/>
    <w:rsid w:val="00433842"/>
    <w:rsid w:val="00433BC5"/>
    <w:rsid w:val="0043545B"/>
    <w:rsid w:val="00435C99"/>
    <w:rsid w:val="004400C8"/>
    <w:rsid w:val="00440A12"/>
    <w:rsid w:val="00444003"/>
    <w:rsid w:val="00444A01"/>
    <w:rsid w:val="004458FF"/>
    <w:rsid w:val="00451BD7"/>
    <w:rsid w:val="00452058"/>
    <w:rsid w:val="00452393"/>
    <w:rsid w:val="0045667E"/>
    <w:rsid w:val="00461CD8"/>
    <w:rsid w:val="00462569"/>
    <w:rsid w:val="00464382"/>
    <w:rsid w:val="004674D4"/>
    <w:rsid w:val="00470425"/>
    <w:rsid w:val="00474D1A"/>
    <w:rsid w:val="00475857"/>
    <w:rsid w:val="00475BF7"/>
    <w:rsid w:val="00477DA8"/>
    <w:rsid w:val="004809F8"/>
    <w:rsid w:val="0048694C"/>
    <w:rsid w:val="004A0116"/>
    <w:rsid w:val="004A3349"/>
    <w:rsid w:val="004A506C"/>
    <w:rsid w:val="004A723F"/>
    <w:rsid w:val="004B266C"/>
    <w:rsid w:val="004B3248"/>
    <w:rsid w:val="004B4277"/>
    <w:rsid w:val="004B4721"/>
    <w:rsid w:val="004B4AEB"/>
    <w:rsid w:val="004B5439"/>
    <w:rsid w:val="004C2E7C"/>
    <w:rsid w:val="004C2F79"/>
    <w:rsid w:val="004C40E4"/>
    <w:rsid w:val="004C77A7"/>
    <w:rsid w:val="004C79E0"/>
    <w:rsid w:val="004C7C9F"/>
    <w:rsid w:val="004D085D"/>
    <w:rsid w:val="004D41CA"/>
    <w:rsid w:val="004D44CA"/>
    <w:rsid w:val="004D5905"/>
    <w:rsid w:val="004E1F86"/>
    <w:rsid w:val="004E25D9"/>
    <w:rsid w:val="004E3654"/>
    <w:rsid w:val="004E3AA2"/>
    <w:rsid w:val="004E4532"/>
    <w:rsid w:val="004E4C12"/>
    <w:rsid w:val="004E4FD9"/>
    <w:rsid w:val="004E5505"/>
    <w:rsid w:val="004E7BA6"/>
    <w:rsid w:val="004F276A"/>
    <w:rsid w:val="004F5BFC"/>
    <w:rsid w:val="00500990"/>
    <w:rsid w:val="005019F1"/>
    <w:rsid w:val="0050356B"/>
    <w:rsid w:val="005048C3"/>
    <w:rsid w:val="005067B8"/>
    <w:rsid w:val="00506E32"/>
    <w:rsid w:val="005078CD"/>
    <w:rsid w:val="005114E1"/>
    <w:rsid w:val="005136C5"/>
    <w:rsid w:val="005136E2"/>
    <w:rsid w:val="00514261"/>
    <w:rsid w:val="00514397"/>
    <w:rsid w:val="00515BDB"/>
    <w:rsid w:val="00521EF6"/>
    <w:rsid w:val="0052302F"/>
    <w:rsid w:val="00524189"/>
    <w:rsid w:val="00527D20"/>
    <w:rsid w:val="00530C4A"/>
    <w:rsid w:val="00532590"/>
    <w:rsid w:val="00534E1E"/>
    <w:rsid w:val="0053797A"/>
    <w:rsid w:val="0054284D"/>
    <w:rsid w:val="00544C25"/>
    <w:rsid w:val="005500B5"/>
    <w:rsid w:val="005503EF"/>
    <w:rsid w:val="00553459"/>
    <w:rsid w:val="00553A43"/>
    <w:rsid w:val="005607D0"/>
    <w:rsid w:val="005609C7"/>
    <w:rsid w:val="00561F1E"/>
    <w:rsid w:val="00563E96"/>
    <w:rsid w:val="005651EB"/>
    <w:rsid w:val="00566D0C"/>
    <w:rsid w:val="0056760A"/>
    <w:rsid w:val="00571376"/>
    <w:rsid w:val="00580E77"/>
    <w:rsid w:val="00581BA7"/>
    <w:rsid w:val="00581FC2"/>
    <w:rsid w:val="005829B6"/>
    <w:rsid w:val="0058384D"/>
    <w:rsid w:val="00583AC1"/>
    <w:rsid w:val="00591F99"/>
    <w:rsid w:val="00593195"/>
    <w:rsid w:val="005A005E"/>
    <w:rsid w:val="005A04E2"/>
    <w:rsid w:val="005A059F"/>
    <w:rsid w:val="005A3E69"/>
    <w:rsid w:val="005A4317"/>
    <w:rsid w:val="005A6C1E"/>
    <w:rsid w:val="005B3982"/>
    <w:rsid w:val="005B5AB7"/>
    <w:rsid w:val="005C0EA0"/>
    <w:rsid w:val="005C1C42"/>
    <w:rsid w:val="005C1D7F"/>
    <w:rsid w:val="005C1E43"/>
    <w:rsid w:val="005C71C6"/>
    <w:rsid w:val="005C79D8"/>
    <w:rsid w:val="005D4D61"/>
    <w:rsid w:val="005D7C49"/>
    <w:rsid w:val="005E0169"/>
    <w:rsid w:val="005E03E2"/>
    <w:rsid w:val="005E27B6"/>
    <w:rsid w:val="005E37B0"/>
    <w:rsid w:val="005F2326"/>
    <w:rsid w:val="005F5519"/>
    <w:rsid w:val="005F6921"/>
    <w:rsid w:val="00600E09"/>
    <w:rsid w:val="00601706"/>
    <w:rsid w:val="00601ABE"/>
    <w:rsid w:val="0060248F"/>
    <w:rsid w:val="00602897"/>
    <w:rsid w:val="006051D1"/>
    <w:rsid w:val="00605642"/>
    <w:rsid w:val="00613A68"/>
    <w:rsid w:val="00613B0C"/>
    <w:rsid w:val="0061430E"/>
    <w:rsid w:val="00620A54"/>
    <w:rsid w:val="006218FB"/>
    <w:rsid w:val="0062192A"/>
    <w:rsid w:val="00622F3F"/>
    <w:rsid w:val="006233BC"/>
    <w:rsid w:val="00624D9C"/>
    <w:rsid w:val="00627366"/>
    <w:rsid w:val="0063434F"/>
    <w:rsid w:val="00636861"/>
    <w:rsid w:val="00646D70"/>
    <w:rsid w:val="00650504"/>
    <w:rsid w:val="00651A23"/>
    <w:rsid w:val="00651F3A"/>
    <w:rsid w:val="006624CE"/>
    <w:rsid w:val="00662C6E"/>
    <w:rsid w:val="00662EA8"/>
    <w:rsid w:val="006633A2"/>
    <w:rsid w:val="00663512"/>
    <w:rsid w:val="006652E4"/>
    <w:rsid w:val="00666065"/>
    <w:rsid w:val="00670490"/>
    <w:rsid w:val="006723DB"/>
    <w:rsid w:val="0068299E"/>
    <w:rsid w:val="00683132"/>
    <w:rsid w:val="006834A0"/>
    <w:rsid w:val="00683D7B"/>
    <w:rsid w:val="00684891"/>
    <w:rsid w:val="00686F23"/>
    <w:rsid w:val="0069057B"/>
    <w:rsid w:val="00692552"/>
    <w:rsid w:val="0069606D"/>
    <w:rsid w:val="006A0616"/>
    <w:rsid w:val="006A41A1"/>
    <w:rsid w:val="006A5E44"/>
    <w:rsid w:val="006A6626"/>
    <w:rsid w:val="006A6C1D"/>
    <w:rsid w:val="006A6FC6"/>
    <w:rsid w:val="006B19E6"/>
    <w:rsid w:val="006B6038"/>
    <w:rsid w:val="006C252C"/>
    <w:rsid w:val="006C27A1"/>
    <w:rsid w:val="006C2CF1"/>
    <w:rsid w:val="006C3487"/>
    <w:rsid w:val="006D1ED7"/>
    <w:rsid w:val="006D60A1"/>
    <w:rsid w:val="006D678C"/>
    <w:rsid w:val="006E1330"/>
    <w:rsid w:val="006E309D"/>
    <w:rsid w:val="006E366E"/>
    <w:rsid w:val="006E414A"/>
    <w:rsid w:val="006E610C"/>
    <w:rsid w:val="006E6F08"/>
    <w:rsid w:val="006F2FAD"/>
    <w:rsid w:val="006F3D45"/>
    <w:rsid w:val="006F6E8F"/>
    <w:rsid w:val="006F7515"/>
    <w:rsid w:val="007024A0"/>
    <w:rsid w:val="00705230"/>
    <w:rsid w:val="00705593"/>
    <w:rsid w:val="007061A5"/>
    <w:rsid w:val="007101E3"/>
    <w:rsid w:val="0071095F"/>
    <w:rsid w:val="00713850"/>
    <w:rsid w:val="0071744D"/>
    <w:rsid w:val="00721750"/>
    <w:rsid w:val="007254EF"/>
    <w:rsid w:val="00730C22"/>
    <w:rsid w:val="00732611"/>
    <w:rsid w:val="00737F8D"/>
    <w:rsid w:val="007442CE"/>
    <w:rsid w:val="00745144"/>
    <w:rsid w:val="00747900"/>
    <w:rsid w:val="00751552"/>
    <w:rsid w:val="0075524E"/>
    <w:rsid w:val="007562BC"/>
    <w:rsid w:val="0075717E"/>
    <w:rsid w:val="00757592"/>
    <w:rsid w:val="007602D2"/>
    <w:rsid w:val="0076071E"/>
    <w:rsid w:val="00761B40"/>
    <w:rsid w:val="007656D9"/>
    <w:rsid w:val="00766103"/>
    <w:rsid w:val="007665A1"/>
    <w:rsid w:val="007765C9"/>
    <w:rsid w:val="007767FE"/>
    <w:rsid w:val="007768C0"/>
    <w:rsid w:val="00777A37"/>
    <w:rsid w:val="00780D91"/>
    <w:rsid w:val="00783DE1"/>
    <w:rsid w:val="00786739"/>
    <w:rsid w:val="007869FC"/>
    <w:rsid w:val="0078794F"/>
    <w:rsid w:val="007911CE"/>
    <w:rsid w:val="00794B5D"/>
    <w:rsid w:val="00795477"/>
    <w:rsid w:val="007A1327"/>
    <w:rsid w:val="007A2A15"/>
    <w:rsid w:val="007A4391"/>
    <w:rsid w:val="007A4D17"/>
    <w:rsid w:val="007A6076"/>
    <w:rsid w:val="007B1D40"/>
    <w:rsid w:val="007B37D9"/>
    <w:rsid w:val="007B3BC2"/>
    <w:rsid w:val="007B57F1"/>
    <w:rsid w:val="007C2D81"/>
    <w:rsid w:val="007C6787"/>
    <w:rsid w:val="007C71C1"/>
    <w:rsid w:val="007C7BE8"/>
    <w:rsid w:val="007D001B"/>
    <w:rsid w:val="007D16C4"/>
    <w:rsid w:val="007D16E9"/>
    <w:rsid w:val="007D1F2E"/>
    <w:rsid w:val="007D4D5E"/>
    <w:rsid w:val="007D743D"/>
    <w:rsid w:val="007E32DA"/>
    <w:rsid w:val="007E34FC"/>
    <w:rsid w:val="007E3645"/>
    <w:rsid w:val="007E50EA"/>
    <w:rsid w:val="007E62A5"/>
    <w:rsid w:val="007F03F7"/>
    <w:rsid w:val="007F06BC"/>
    <w:rsid w:val="007F2561"/>
    <w:rsid w:val="007F5478"/>
    <w:rsid w:val="007F6B19"/>
    <w:rsid w:val="008010E9"/>
    <w:rsid w:val="00801EC4"/>
    <w:rsid w:val="00803750"/>
    <w:rsid w:val="00805B65"/>
    <w:rsid w:val="0080733D"/>
    <w:rsid w:val="00813263"/>
    <w:rsid w:val="00821549"/>
    <w:rsid w:val="008231C0"/>
    <w:rsid w:val="008232A6"/>
    <w:rsid w:val="00827563"/>
    <w:rsid w:val="008321DF"/>
    <w:rsid w:val="0083466D"/>
    <w:rsid w:val="00834F96"/>
    <w:rsid w:val="00835733"/>
    <w:rsid w:val="00835D21"/>
    <w:rsid w:val="008371E6"/>
    <w:rsid w:val="00840C40"/>
    <w:rsid w:val="00841480"/>
    <w:rsid w:val="008433BF"/>
    <w:rsid w:val="00844B0E"/>
    <w:rsid w:val="00844B64"/>
    <w:rsid w:val="00851E6E"/>
    <w:rsid w:val="0085240C"/>
    <w:rsid w:val="0085303B"/>
    <w:rsid w:val="008538EB"/>
    <w:rsid w:val="0086116E"/>
    <w:rsid w:val="00862C69"/>
    <w:rsid w:val="008658F7"/>
    <w:rsid w:val="008700B7"/>
    <w:rsid w:val="00871DFB"/>
    <w:rsid w:val="00871FFD"/>
    <w:rsid w:val="00880099"/>
    <w:rsid w:val="00882F48"/>
    <w:rsid w:val="008836D3"/>
    <w:rsid w:val="008930E5"/>
    <w:rsid w:val="00894C11"/>
    <w:rsid w:val="00896D45"/>
    <w:rsid w:val="008A58BB"/>
    <w:rsid w:val="008A7B5C"/>
    <w:rsid w:val="008B20F2"/>
    <w:rsid w:val="008B478F"/>
    <w:rsid w:val="008C1576"/>
    <w:rsid w:val="008C2BA8"/>
    <w:rsid w:val="008C42C5"/>
    <w:rsid w:val="008C42DD"/>
    <w:rsid w:val="008C7851"/>
    <w:rsid w:val="008D5001"/>
    <w:rsid w:val="008D78B7"/>
    <w:rsid w:val="008E3136"/>
    <w:rsid w:val="008E58D4"/>
    <w:rsid w:val="008E64C1"/>
    <w:rsid w:val="008F2AF3"/>
    <w:rsid w:val="0091004B"/>
    <w:rsid w:val="00910600"/>
    <w:rsid w:val="00910D32"/>
    <w:rsid w:val="00913B7A"/>
    <w:rsid w:val="00917203"/>
    <w:rsid w:val="00925398"/>
    <w:rsid w:val="00935FD4"/>
    <w:rsid w:val="0094242F"/>
    <w:rsid w:val="00942518"/>
    <w:rsid w:val="0094287B"/>
    <w:rsid w:val="00956480"/>
    <w:rsid w:val="00957B65"/>
    <w:rsid w:val="00960264"/>
    <w:rsid w:val="0096098E"/>
    <w:rsid w:val="00960E33"/>
    <w:rsid w:val="009610F3"/>
    <w:rsid w:val="00961169"/>
    <w:rsid w:val="009614E7"/>
    <w:rsid w:val="00963847"/>
    <w:rsid w:val="009659CD"/>
    <w:rsid w:val="009713D0"/>
    <w:rsid w:val="00972A2F"/>
    <w:rsid w:val="0097300A"/>
    <w:rsid w:val="00974C8A"/>
    <w:rsid w:val="00975534"/>
    <w:rsid w:val="009777F6"/>
    <w:rsid w:val="00980A04"/>
    <w:rsid w:val="00983542"/>
    <w:rsid w:val="00984F81"/>
    <w:rsid w:val="0099224E"/>
    <w:rsid w:val="009964C6"/>
    <w:rsid w:val="00996D3A"/>
    <w:rsid w:val="009A243C"/>
    <w:rsid w:val="009A49CF"/>
    <w:rsid w:val="009B13CC"/>
    <w:rsid w:val="009B2843"/>
    <w:rsid w:val="009B495A"/>
    <w:rsid w:val="009C09B6"/>
    <w:rsid w:val="009C473D"/>
    <w:rsid w:val="009D3018"/>
    <w:rsid w:val="009D367F"/>
    <w:rsid w:val="009D714E"/>
    <w:rsid w:val="009E0908"/>
    <w:rsid w:val="009E35BF"/>
    <w:rsid w:val="009E3795"/>
    <w:rsid w:val="009E4DAF"/>
    <w:rsid w:val="009E4FF9"/>
    <w:rsid w:val="009E504A"/>
    <w:rsid w:val="009E5985"/>
    <w:rsid w:val="009F5BBB"/>
    <w:rsid w:val="009F5C81"/>
    <w:rsid w:val="00A00491"/>
    <w:rsid w:val="00A00F97"/>
    <w:rsid w:val="00A0228A"/>
    <w:rsid w:val="00A02F75"/>
    <w:rsid w:val="00A135EC"/>
    <w:rsid w:val="00A13DAD"/>
    <w:rsid w:val="00A14ABC"/>
    <w:rsid w:val="00A16C45"/>
    <w:rsid w:val="00A20886"/>
    <w:rsid w:val="00A279FC"/>
    <w:rsid w:val="00A35D46"/>
    <w:rsid w:val="00A36F76"/>
    <w:rsid w:val="00A37443"/>
    <w:rsid w:val="00A42C75"/>
    <w:rsid w:val="00A44DEA"/>
    <w:rsid w:val="00A5304B"/>
    <w:rsid w:val="00A53297"/>
    <w:rsid w:val="00A677B3"/>
    <w:rsid w:val="00A70701"/>
    <w:rsid w:val="00A72540"/>
    <w:rsid w:val="00A7683B"/>
    <w:rsid w:val="00A83B4E"/>
    <w:rsid w:val="00A864A7"/>
    <w:rsid w:val="00A90389"/>
    <w:rsid w:val="00A906D4"/>
    <w:rsid w:val="00A93051"/>
    <w:rsid w:val="00A93813"/>
    <w:rsid w:val="00A93E36"/>
    <w:rsid w:val="00A94FDE"/>
    <w:rsid w:val="00A95130"/>
    <w:rsid w:val="00AA16D0"/>
    <w:rsid w:val="00AA2461"/>
    <w:rsid w:val="00AA7C88"/>
    <w:rsid w:val="00AB266D"/>
    <w:rsid w:val="00AC0038"/>
    <w:rsid w:val="00AC222C"/>
    <w:rsid w:val="00AC49F1"/>
    <w:rsid w:val="00AC6096"/>
    <w:rsid w:val="00AC76D2"/>
    <w:rsid w:val="00AD3A76"/>
    <w:rsid w:val="00AD6E5D"/>
    <w:rsid w:val="00AD7A81"/>
    <w:rsid w:val="00AE116E"/>
    <w:rsid w:val="00AE22A9"/>
    <w:rsid w:val="00AE47C5"/>
    <w:rsid w:val="00AE5560"/>
    <w:rsid w:val="00AE68BD"/>
    <w:rsid w:val="00AF07A6"/>
    <w:rsid w:val="00AF3222"/>
    <w:rsid w:val="00AF3F3D"/>
    <w:rsid w:val="00AF42D6"/>
    <w:rsid w:val="00AF48A6"/>
    <w:rsid w:val="00AF591E"/>
    <w:rsid w:val="00AF7242"/>
    <w:rsid w:val="00B020AE"/>
    <w:rsid w:val="00B032E8"/>
    <w:rsid w:val="00B035ED"/>
    <w:rsid w:val="00B051C6"/>
    <w:rsid w:val="00B10B8F"/>
    <w:rsid w:val="00B156FE"/>
    <w:rsid w:val="00B15DC2"/>
    <w:rsid w:val="00B17ACB"/>
    <w:rsid w:val="00B217CF"/>
    <w:rsid w:val="00B23048"/>
    <w:rsid w:val="00B2530A"/>
    <w:rsid w:val="00B25E3F"/>
    <w:rsid w:val="00B25ED4"/>
    <w:rsid w:val="00B37FA7"/>
    <w:rsid w:val="00B41117"/>
    <w:rsid w:val="00B41FE7"/>
    <w:rsid w:val="00B45039"/>
    <w:rsid w:val="00B53D7E"/>
    <w:rsid w:val="00B56AAB"/>
    <w:rsid w:val="00B5791E"/>
    <w:rsid w:val="00B579DD"/>
    <w:rsid w:val="00B60C8E"/>
    <w:rsid w:val="00B62262"/>
    <w:rsid w:val="00B62498"/>
    <w:rsid w:val="00B62E5D"/>
    <w:rsid w:val="00B65D02"/>
    <w:rsid w:val="00B72973"/>
    <w:rsid w:val="00B73C01"/>
    <w:rsid w:val="00B8186A"/>
    <w:rsid w:val="00B8206F"/>
    <w:rsid w:val="00B83080"/>
    <w:rsid w:val="00B85F6F"/>
    <w:rsid w:val="00B9083C"/>
    <w:rsid w:val="00B935C0"/>
    <w:rsid w:val="00B96262"/>
    <w:rsid w:val="00B96C7A"/>
    <w:rsid w:val="00BA0348"/>
    <w:rsid w:val="00BA0897"/>
    <w:rsid w:val="00BA3CDE"/>
    <w:rsid w:val="00BA466C"/>
    <w:rsid w:val="00BA6A75"/>
    <w:rsid w:val="00BA7834"/>
    <w:rsid w:val="00BA78E6"/>
    <w:rsid w:val="00BA7F48"/>
    <w:rsid w:val="00BB6CF7"/>
    <w:rsid w:val="00BC1A4D"/>
    <w:rsid w:val="00BC233C"/>
    <w:rsid w:val="00BC596B"/>
    <w:rsid w:val="00BC73F4"/>
    <w:rsid w:val="00BD054B"/>
    <w:rsid w:val="00BD635B"/>
    <w:rsid w:val="00BD776E"/>
    <w:rsid w:val="00BE27EF"/>
    <w:rsid w:val="00BE3242"/>
    <w:rsid w:val="00BE5307"/>
    <w:rsid w:val="00BE76F2"/>
    <w:rsid w:val="00BF6096"/>
    <w:rsid w:val="00BF70FE"/>
    <w:rsid w:val="00C006AC"/>
    <w:rsid w:val="00C01507"/>
    <w:rsid w:val="00C06143"/>
    <w:rsid w:val="00C16BFA"/>
    <w:rsid w:val="00C23568"/>
    <w:rsid w:val="00C23FED"/>
    <w:rsid w:val="00C249A6"/>
    <w:rsid w:val="00C35CF8"/>
    <w:rsid w:val="00C40EE3"/>
    <w:rsid w:val="00C4621A"/>
    <w:rsid w:val="00C50035"/>
    <w:rsid w:val="00C5469C"/>
    <w:rsid w:val="00C54D6D"/>
    <w:rsid w:val="00C64510"/>
    <w:rsid w:val="00C66D2E"/>
    <w:rsid w:val="00C70B38"/>
    <w:rsid w:val="00C771F4"/>
    <w:rsid w:val="00C8381B"/>
    <w:rsid w:val="00C90A7E"/>
    <w:rsid w:val="00C91334"/>
    <w:rsid w:val="00C930F4"/>
    <w:rsid w:val="00C94BB9"/>
    <w:rsid w:val="00CB1811"/>
    <w:rsid w:val="00CB4BCC"/>
    <w:rsid w:val="00CB4CF3"/>
    <w:rsid w:val="00CB6D35"/>
    <w:rsid w:val="00CC2B3D"/>
    <w:rsid w:val="00CC3AD6"/>
    <w:rsid w:val="00CD05D6"/>
    <w:rsid w:val="00CD6F46"/>
    <w:rsid w:val="00CE11B8"/>
    <w:rsid w:val="00CE51EC"/>
    <w:rsid w:val="00CF5671"/>
    <w:rsid w:val="00CF5F66"/>
    <w:rsid w:val="00CF7751"/>
    <w:rsid w:val="00D03484"/>
    <w:rsid w:val="00D05B54"/>
    <w:rsid w:val="00D0796A"/>
    <w:rsid w:val="00D10317"/>
    <w:rsid w:val="00D12330"/>
    <w:rsid w:val="00D12913"/>
    <w:rsid w:val="00D22EB3"/>
    <w:rsid w:val="00D24409"/>
    <w:rsid w:val="00D26CB5"/>
    <w:rsid w:val="00D275B3"/>
    <w:rsid w:val="00D30EF1"/>
    <w:rsid w:val="00D33B91"/>
    <w:rsid w:val="00D35281"/>
    <w:rsid w:val="00D35DE6"/>
    <w:rsid w:val="00D440E3"/>
    <w:rsid w:val="00D4516F"/>
    <w:rsid w:val="00D467FC"/>
    <w:rsid w:val="00D52450"/>
    <w:rsid w:val="00D571D3"/>
    <w:rsid w:val="00D65DCE"/>
    <w:rsid w:val="00D65EAD"/>
    <w:rsid w:val="00D70BC7"/>
    <w:rsid w:val="00D70C38"/>
    <w:rsid w:val="00D7278C"/>
    <w:rsid w:val="00D73138"/>
    <w:rsid w:val="00D74B62"/>
    <w:rsid w:val="00D75FF9"/>
    <w:rsid w:val="00D774A9"/>
    <w:rsid w:val="00D77BA7"/>
    <w:rsid w:val="00D83472"/>
    <w:rsid w:val="00D859BC"/>
    <w:rsid w:val="00D91CD2"/>
    <w:rsid w:val="00DA33F7"/>
    <w:rsid w:val="00DA560D"/>
    <w:rsid w:val="00DA5A8D"/>
    <w:rsid w:val="00DA781F"/>
    <w:rsid w:val="00DB29AE"/>
    <w:rsid w:val="00DB77F5"/>
    <w:rsid w:val="00DC0555"/>
    <w:rsid w:val="00DC0761"/>
    <w:rsid w:val="00DC12E8"/>
    <w:rsid w:val="00DC27F1"/>
    <w:rsid w:val="00DC4A9A"/>
    <w:rsid w:val="00DC59F7"/>
    <w:rsid w:val="00DC621F"/>
    <w:rsid w:val="00DD0BF5"/>
    <w:rsid w:val="00DD3F9B"/>
    <w:rsid w:val="00DD67E2"/>
    <w:rsid w:val="00DE0A16"/>
    <w:rsid w:val="00DE2719"/>
    <w:rsid w:val="00DE6103"/>
    <w:rsid w:val="00DE6819"/>
    <w:rsid w:val="00DE7959"/>
    <w:rsid w:val="00DF40C7"/>
    <w:rsid w:val="00DF7228"/>
    <w:rsid w:val="00DF7947"/>
    <w:rsid w:val="00DF7CA7"/>
    <w:rsid w:val="00E012E1"/>
    <w:rsid w:val="00E04626"/>
    <w:rsid w:val="00E140DB"/>
    <w:rsid w:val="00E14758"/>
    <w:rsid w:val="00E166BD"/>
    <w:rsid w:val="00E23D63"/>
    <w:rsid w:val="00E2473B"/>
    <w:rsid w:val="00E2793E"/>
    <w:rsid w:val="00E33D50"/>
    <w:rsid w:val="00E33E49"/>
    <w:rsid w:val="00E345DB"/>
    <w:rsid w:val="00E34AA8"/>
    <w:rsid w:val="00E42612"/>
    <w:rsid w:val="00E441CF"/>
    <w:rsid w:val="00E457DD"/>
    <w:rsid w:val="00E52B79"/>
    <w:rsid w:val="00E535D5"/>
    <w:rsid w:val="00E54FD8"/>
    <w:rsid w:val="00E564B5"/>
    <w:rsid w:val="00E6274E"/>
    <w:rsid w:val="00E63AC4"/>
    <w:rsid w:val="00E64B69"/>
    <w:rsid w:val="00E67A1D"/>
    <w:rsid w:val="00E735FA"/>
    <w:rsid w:val="00E74971"/>
    <w:rsid w:val="00E74993"/>
    <w:rsid w:val="00E76998"/>
    <w:rsid w:val="00E802D7"/>
    <w:rsid w:val="00E8168D"/>
    <w:rsid w:val="00E829CE"/>
    <w:rsid w:val="00E83CA4"/>
    <w:rsid w:val="00E902AF"/>
    <w:rsid w:val="00E97807"/>
    <w:rsid w:val="00EA1594"/>
    <w:rsid w:val="00EA1A14"/>
    <w:rsid w:val="00EA1CA7"/>
    <w:rsid w:val="00EA32AA"/>
    <w:rsid w:val="00EA681C"/>
    <w:rsid w:val="00EA7205"/>
    <w:rsid w:val="00EB06C9"/>
    <w:rsid w:val="00EB1719"/>
    <w:rsid w:val="00EB3DED"/>
    <w:rsid w:val="00EB4AA2"/>
    <w:rsid w:val="00EC07F5"/>
    <w:rsid w:val="00EC149F"/>
    <w:rsid w:val="00EC3EAD"/>
    <w:rsid w:val="00EC4553"/>
    <w:rsid w:val="00EC5D7C"/>
    <w:rsid w:val="00EC6A0A"/>
    <w:rsid w:val="00EC7127"/>
    <w:rsid w:val="00ED00EF"/>
    <w:rsid w:val="00ED4B80"/>
    <w:rsid w:val="00EE054E"/>
    <w:rsid w:val="00EE380E"/>
    <w:rsid w:val="00EE3B89"/>
    <w:rsid w:val="00EE4EA4"/>
    <w:rsid w:val="00EE54A6"/>
    <w:rsid w:val="00EF3678"/>
    <w:rsid w:val="00EF383E"/>
    <w:rsid w:val="00F033A3"/>
    <w:rsid w:val="00F040DB"/>
    <w:rsid w:val="00F07400"/>
    <w:rsid w:val="00F079BB"/>
    <w:rsid w:val="00F111C9"/>
    <w:rsid w:val="00F12617"/>
    <w:rsid w:val="00F163EA"/>
    <w:rsid w:val="00F21315"/>
    <w:rsid w:val="00F246A5"/>
    <w:rsid w:val="00F25377"/>
    <w:rsid w:val="00F25FAA"/>
    <w:rsid w:val="00F26335"/>
    <w:rsid w:val="00F265D8"/>
    <w:rsid w:val="00F26F46"/>
    <w:rsid w:val="00F3215E"/>
    <w:rsid w:val="00F328AF"/>
    <w:rsid w:val="00F329D4"/>
    <w:rsid w:val="00F32FC6"/>
    <w:rsid w:val="00F34D53"/>
    <w:rsid w:val="00F41E19"/>
    <w:rsid w:val="00F4209D"/>
    <w:rsid w:val="00F44182"/>
    <w:rsid w:val="00F449F7"/>
    <w:rsid w:val="00F55453"/>
    <w:rsid w:val="00F573D3"/>
    <w:rsid w:val="00F574B8"/>
    <w:rsid w:val="00F60576"/>
    <w:rsid w:val="00F6451D"/>
    <w:rsid w:val="00F65864"/>
    <w:rsid w:val="00F75B9E"/>
    <w:rsid w:val="00F77A6A"/>
    <w:rsid w:val="00F872B2"/>
    <w:rsid w:val="00F921C4"/>
    <w:rsid w:val="00F92FC8"/>
    <w:rsid w:val="00FA1401"/>
    <w:rsid w:val="00FA37BA"/>
    <w:rsid w:val="00FA3A93"/>
    <w:rsid w:val="00FA4171"/>
    <w:rsid w:val="00FB10AA"/>
    <w:rsid w:val="00FB3887"/>
    <w:rsid w:val="00FB4D5C"/>
    <w:rsid w:val="00FC0D75"/>
    <w:rsid w:val="00FC1B16"/>
    <w:rsid w:val="00FD1307"/>
    <w:rsid w:val="00FD78A3"/>
    <w:rsid w:val="00FE27DB"/>
    <w:rsid w:val="00FE5D6E"/>
    <w:rsid w:val="00FE6A86"/>
    <w:rsid w:val="00FF5CC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6EECAC"/>
  <w14:defaultImageDpi w14:val="300"/>
  <w15:docId w15:val="{8DD61DFF-D819-4F6B-AE76-E416EF1B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C621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75B9E"/>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F75B9E"/>
    <w:rPr>
      <w:rFonts w:ascii="Lucida Grande" w:hAnsi="Lucida Grande"/>
      <w:sz w:val="18"/>
      <w:szCs w:val="18"/>
    </w:rPr>
  </w:style>
  <w:style w:type="paragraph" w:styleId="Intestazione">
    <w:name w:val="header"/>
    <w:basedOn w:val="Normale"/>
    <w:link w:val="IntestazioneCarattere"/>
    <w:uiPriority w:val="99"/>
    <w:unhideWhenUsed/>
    <w:rsid w:val="009C473D"/>
    <w:pPr>
      <w:widowControl w:val="0"/>
      <w:tabs>
        <w:tab w:val="center" w:pos="4252"/>
        <w:tab w:val="right" w:pos="8504"/>
      </w:tabs>
      <w:snapToGrid w:val="0"/>
      <w:jc w:val="both"/>
    </w:pPr>
    <w:rPr>
      <w:rFonts w:ascii="TrueOptima" w:eastAsia="Times New Roman" w:hAnsi="TrueOptima" w:cs="Times New Roman"/>
      <w:szCs w:val="20"/>
    </w:rPr>
  </w:style>
  <w:style w:type="character" w:customStyle="1" w:styleId="IntestazioneCarattere">
    <w:name w:val="Intestazione Carattere"/>
    <w:basedOn w:val="Carpredefinitoparagrafo"/>
    <w:link w:val="Intestazione"/>
    <w:uiPriority w:val="99"/>
    <w:rsid w:val="009C473D"/>
    <w:rPr>
      <w:rFonts w:ascii="TrueOptima" w:eastAsia="Times New Roman" w:hAnsi="TrueOptima" w:cs="Times New Roman"/>
      <w:szCs w:val="20"/>
    </w:rPr>
  </w:style>
  <w:style w:type="paragraph" w:styleId="Pidipagina">
    <w:name w:val="footer"/>
    <w:basedOn w:val="Normale"/>
    <w:link w:val="PidipaginaCarattere"/>
    <w:uiPriority w:val="99"/>
    <w:unhideWhenUsed/>
    <w:rsid w:val="009C473D"/>
    <w:pPr>
      <w:tabs>
        <w:tab w:val="center" w:pos="4252"/>
        <w:tab w:val="right" w:pos="8504"/>
      </w:tabs>
    </w:pPr>
  </w:style>
  <w:style w:type="character" w:customStyle="1" w:styleId="PidipaginaCarattere">
    <w:name w:val="Piè di pagina Carattere"/>
    <w:basedOn w:val="Carpredefinitoparagrafo"/>
    <w:link w:val="Pidipagina"/>
    <w:uiPriority w:val="99"/>
    <w:rsid w:val="009C473D"/>
  </w:style>
  <w:style w:type="paragraph" w:styleId="Paragrafoelenco">
    <w:name w:val="List Paragraph"/>
    <w:aliases w:val="Conclusion de partie,Body Texte,Body TexteCxSpLast,Numbered Standard,Bullet Styles para,viñetas,Listas,lp1,123 List Paragraph,Numbered Paragraph,Main numbered paragraph,References,Numbered List Paragraph,Bullets,Dot pt"/>
    <w:basedOn w:val="Normale"/>
    <w:link w:val="ParagrafoelencoCarattere"/>
    <w:uiPriority w:val="34"/>
    <w:qFormat/>
    <w:rsid w:val="005E27B6"/>
    <w:pPr>
      <w:ind w:left="720"/>
      <w:contextualSpacing/>
    </w:pPr>
  </w:style>
  <w:style w:type="character" w:customStyle="1" w:styleId="apple-converted-space">
    <w:name w:val="apple-converted-space"/>
    <w:basedOn w:val="Carpredefinitoparagrafo"/>
    <w:rsid w:val="006C2CF1"/>
  </w:style>
  <w:style w:type="paragraph" w:styleId="NormaleWeb">
    <w:name w:val="Normal (Web)"/>
    <w:basedOn w:val="Normale"/>
    <w:uiPriority w:val="99"/>
    <w:unhideWhenUsed/>
    <w:rsid w:val="000A0B28"/>
    <w:pPr>
      <w:spacing w:before="100" w:beforeAutospacing="1" w:after="100" w:afterAutospacing="1"/>
    </w:pPr>
    <w:rPr>
      <w:rFonts w:ascii="Times New Roman" w:eastAsia="Times New Roman" w:hAnsi="Times New Roman" w:cs="Times New Roman"/>
      <w:lang w:val="es-ES"/>
    </w:rPr>
  </w:style>
  <w:style w:type="character" w:styleId="Collegamentoipertestuale">
    <w:name w:val="Hyperlink"/>
    <w:basedOn w:val="Carpredefinitoparagrafo"/>
    <w:uiPriority w:val="99"/>
    <w:unhideWhenUsed/>
    <w:rsid w:val="003A3F07"/>
    <w:rPr>
      <w:color w:val="0000FF" w:themeColor="hyperlink"/>
      <w:u w:val="single"/>
    </w:rPr>
  </w:style>
  <w:style w:type="paragraph" w:styleId="Testonotaapidipagina">
    <w:name w:val="footnote text"/>
    <w:basedOn w:val="Normale"/>
    <w:link w:val="TestonotaapidipaginaCarattere"/>
    <w:uiPriority w:val="99"/>
    <w:semiHidden/>
    <w:unhideWhenUsed/>
    <w:rsid w:val="00FE5D6E"/>
    <w:rPr>
      <w:sz w:val="20"/>
      <w:szCs w:val="20"/>
    </w:rPr>
  </w:style>
  <w:style w:type="character" w:customStyle="1" w:styleId="TestonotaapidipaginaCarattere">
    <w:name w:val="Testo nota a piè di pagina Carattere"/>
    <w:basedOn w:val="Carpredefinitoparagrafo"/>
    <w:link w:val="Testonotaapidipagina"/>
    <w:uiPriority w:val="99"/>
    <w:semiHidden/>
    <w:rsid w:val="00FE5D6E"/>
    <w:rPr>
      <w:sz w:val="20"/>
      <w:szCs w:val="20"/>
    </w:rPr>
  </w:style>
  <w:style w:type="character" w:styleId="Rimandonotaapidipagina">
    <w:name w:val="footnote reference"/>
    <w:basedOn w:val="Carpredefinitoparagrafo"/>
    <w:uiPriority w:val="99"/>
    <w:semiHidden/>
    <w:unhideWhenUsed/>
    <w:rsid w:val="00FE5D6E"/>
    <w:rPr>
      <w:vertAlign w:val="superscript"/>
    </w:rPr>
  </w:style>
  <w:style w:type="character" w:customStyle="1" w:styleId="ParagrafoelencoCarattere">
    <w:name w:val="Paragrafo elenco Carattere"/>
    <w:aliases w:val="Conclusion de partie Carattere,Body Texte Carattere,Body TexteCxSpLast Carattere,Numbered Standard Carattere,Bullet Styles para Carattere,viñetas Carattere,Listas Carattere,lp1 Carattere,123 List Paragraph Carattere"/>
    <w:link w:val="Paragrafoelenco"/>
    <w:uiPriority w:val="34"/>
    <w:qFormat/>
    <w:rsid w:val="0022708A"/>
  </w:style>
  <w:style w:type="character" w:styleId="Enfasicorsivo">
    <w:name w:val="Emphasis"/>
    <w:basedOn w:val="Carpredefinitoparagrafo"/>
    <w:uiPriority w:val="20"/>
    <w:qFormat/>
    <w:rsid w:val="00C006AC"/>
    <w:rPr>
      <w:i/>
      <w:iCs/>
    </w:rPr>
  </w:style>
  <w:style w:type="paragraph" w:customStyle="1" w:styleId="xmsonormal">
    <w:name w:val="x_msonormal"/>
    <w:basedOn w:val="Normale"/>
    <w:rsid w:val="00514397"/>
    <w:rPr>
      <w:rFonts w:ascii="Calibri" w:eastAsiaTheme="minorHAnsi" w:hAnsi="Calibri" w:cs="Calibri"/>
      <w:sz w:val="22"/>
      <w:szCs w:val="22"/>
      <w:lang w:val="es-ES"/>
    </w:rPr>
  </w:style>
  <w:style w:type="character" w:customStyle="1" w:styleId="Mencinsinresolver1">
    <w:name w:val="Mención sin resolver1"/>
    <w:basedOn w:val="Carpredefinitoparagrafo"/>
    <w:uiPriority w:val="99"/>
    <w:semiHidden/>
    <w:unhideWhenUsed/>
    <w:rsid w:val="00033AF0"/>
    <w:rPr>
      <w:color w:val="605E5C"/>
      <w:shd w:val="clear" w:color="auto" w:fill="E1DFDD"/>
    </w:rPr>
  </w:style>
  <w:style w:type="character" w:styleId="Enfasigrassetto">
    <w:name w:val="Strong"/>
    <w:basedOn w:val="Carpredefinitoparagrafo"/>
    <w:uiPriority w:val="22"/>
    <w:qFormat/>
    <w:rsid w:val="002F359C"/>
    <w:rPr>
      <w:b/>
      <w:bCs/>
    </w:rPr>
  </w:style>
  <w:style w:type="paragraph" w:styleId="Testonormale">
    <w:name w:val="Plain Text"/>
    <w:basedOn w:val="Normale"/>
    <w:link w:val="TestonormaleCarattere"/>
    <w:uiPriority w:val="99"/>
    <w:semiHidden/>
    <w:unhideWhenUsed/>
    <w:rsid w:val="00620A54"/>
    <w:rPr>
      <w:rFonts w:ascii="Calibri" w:eastAsiaTheme="minorHAnsi" w:hAnsi="Calibri"/>
      <w:sz w:val="22"/>
      <w:szCs w:val="21"/>
      <w:lang w:val="es-ES" w:eastAsia="en-US"/>
    </w:rPr>
  </w:style>
  <w:style w:type="character" w:customStyle="1" w:styleId="TestonormaleCarattere">
    <w:name w:val="Testo normale Carattere"/>
    <w:basedOn w:val="Carpredefinitoparagrafo"/>
    <w:link w:val="Testonormale"/>
    <w:uiPriority w:val="99"/>
    <w:semiHidden/>
    <w:rsid w:val="00620A54"/>
    <w:rPr>
      <w:rFonts w:ascii="Calibri" w:eastAsiaTheme="minorHAnsi" w:hAnsi="Calibri"/>
      <w:sz w:val="22"/>
      <w:szCs w:val="21"/>
      <w:lang w:val="es-ES" w:eastAsia="en-US"/>
    </w:rPr>
  </w:style>
  <w:style w:type="paragraph" w:styleId="Revisione">
    <w:name w:val="Revision"/>
    <w:hidden/>
    <w:uiPriority w:val="99"/>
    <w:semiHidden/>
    <w:rsid w:val="00EC149F"/>
  </w:style>
  <w:style w:type="character" w:styleId="Menzionenonrisolta">
    <w:name w:val="Unresolved Mention"/>
    <w:basedOn w:val="Carpredefinitoparagrafo"/>
    <w:uiPriority w:val="99"/>
    <w:semiHidden/>
    <w:unhideWhenUsed/>
    <w:rsid w:val="00A0228A"/>
    <w:rPr>
      <w:color w:val="605E5C"/>
      <w:shd w:val="clear" w:color="auto" w:fill="E1DFDD"/>
    </w:rPr>
  </w:style>
  <w:style w:type="character" w:customStyle="1" w:styleId="contentpasted1">
    <w:name w:val="contentpasted1"/>
    <w:basedOn w:val="Carpredefinitoparagrafo"/>
    <w:rsid w:val="00601ABE"/>
  </w:style>
  <w:style w:type="character" w:customStyle="1" w:styleId="contentpasted0">
    <w:name w:val="contentpasted0"/>
    <w:basedOn w:val="Carpredefinitoparagrafo"/>
    <w:rsid w:val="00601ABE"/>
  </w:style>
  <w:style w:type="character" w:styleId="Rimandocommento">
    <w:name w:val="annotation reference"/>
    <w:basedOn w:val="Carpredefinitoparagrafo"/>
    <w:uiPriority w:val="99"/>
    <w:semiHidden/>
    <w:unhideWhenUsed/>
    <w:rsid w:val="00021B4E"/>
    <w:rPr>
      <w:sz w:val="16"/>
      <w:szCs w:val="16"/>
    </w:rPr>
  </w:style>
  <w:style w:type="paragraph" w:styleId="Testocommento">
    <w:name w:val="annotation text"/>
    <w:basedOn w:val="Normale"/>
    <w:link w:val="TestocommentoCarattere"/>
    <w:uiPriority w:val="99"/>
    <w:unhideWhenUsed/>
    <w:rsid w:val="00021B4E"/>
    <w:rPr>
      <w:sz w:val="20"/>
      <w:szCs w:val="20"/>
    </w:rPr>
  </w:style>
  <w:style w:type="character" w:customStyle="1" w:styleId="TestocommentoCarattere">
    <w:name w:val="Testo commento Carattere"/>
    <w:basedOn w:val="Carpredefinitoparagrafo"/>
    <w:link w:val="Testocommento"/>
    <w:uiPriority w:val="99"/>
    <w:rsid w:val="00021B4E"/>
    <w:rPr>
      <w:sz w:val="20"/>
      <w:szCs w:val="20"/>
    </w:rPr>
  </w:style>
  <w:style w:type="paragraph" w:styleId="Soggettocommento">
    <w:name w:val="annotation subject"/>
    <w:basedOn w:val="Testocommento"/>
    <w:next w:val="Testocommento"/>
    <w:link w:val="SoggettocommentoCarattere"/>
    <w:uiPriority w:val="99"/>
    <w:semiHidden/>
    <w:unhideWhenUsed/>
    <w:rsid w:val="00021B4E"/>
    <w:rPr>
      <w:b/>
      <w:bCs/>
    </w:rPr>
  </w:style>
  <w:style w:type="character" w:customStyle="1" w:styleId="SoggettocommentoCarattere">
    <w:name w:val="Soggetto commento Carattere"/>
    <w:basedOn w:val="TestocommentoCarattere"/>
    <w:link w:val="Soggettocommento"/>
    <w:uiPriority w:val="99"/>
    <w:semiHidden/>
    <w:rsid w:val="00021B4E"/>
    <w:rPr>
      <w:b/>
      <w:bCs/>
      <w:sz w:val="20"/>
      <w:szCs w:val="20"/>
    </w:rPr>
  </w:style>
  <w:style w:type="character" w:customStyle="1" w:styleId="xcontentpasted1">
    <w:name w:val="x_contentpasted1"/>
    <w:basedOn w:val="Carpredefinitoparagrafo"/>
    <w:rsid w:val="00AF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1">
      <w:bodyDiv w:val="1"/>
      <w:marLeft w:val="0"/>
      <w:marRight w:val="0"/>
      <w:marTop w:val="0"/>
      <w:marBottom w:val="0"/>
      <w:divBdr>
        <w:top w:val="none" w:sz="0" w:space="0" w:color="auto"/>
        <w:left w:val="none" w:sz="0" w:space="0" w:color="auto"/>
        <w:bottom w:val="none" w:sz="0" w:space="0" w:color="auto"/>
        <w:right w:val="none" w:sz="0" w:space="0" w:color="auto"/>
      </w:divBdr>
    </w:div>
    <w:div w:id="58134663">
      <w:bodyDiv w:val="1"/>
      <w:marLeft w:val="0"/>
      <w:marRight w:val="0"/>
      <w:marTop w:val="0"/>
      <w:marBottom w:val="0"/>
      <w:divBdr>
        <w:top w:val="none" w:sz="0" w:space="0" w:color="auto"/>
        <w:left w:val="none" w:sz="0" w:space="0" w:color="auto"/>
        <w:bottom w:val="none" w:sz="0" w:space="0" w:color="auto"/>
        <w:right w:val="none" w:sz="0" w:space="0" w:color="auto"/>
      </w:divBdr>
    </w:div>
    <w:div w:id="178353565">
      <w:bodyDiv w:val="1"/>
      <w:marLeft w:val="0"/>
      <w:marRight w:val="0"/>
      <w:marTop w:val="0"/>
      <w:marBottom w:val="0"/>
      <w:divBdr>
        <w:top w:val="none" w:sz="0" w:space="0" w:color="auto"/>
        <w:left w:val="none" w:sz="0" w:space="0" w:color="auto"/>
        <w:bottom w:val="none" w:sz="0" w:space="0" w:color="auto"/>
        <w:right w:val="none" w:sz="0" w:space="0" w:color="auto"/>
      </w:divBdr>
    </w:div>
    <w:div w:id="188373325">
      <w:bodyDiv w:val="1"/>
      <w:marLeft w:val="0"/>
      <w:marRight w:val="0"/>
      <w:marTop w:val="0"/>
      <w:marBottom w:val="0"/>
      <w:divBdr>
        <w:top w:val="none" w:sz="0" w:space="0" w:color="auto"/>
        <w:left w:val="none" w:sz="0" w:space="0" w:color="auto"/>
        <w:bottom w:val="none" w:sz="0" w:space="0" w:color="auto"/>
        <w:right w:val="none" w:sz="0" w:space="0" w:color="auto"/>
      </w:divBdr>
    </w:div>
    <w:div w:id="202331040">
      <w:bodyDiv w:val="1"/>
      <w:marLeft w:val="0"/>
      <w:marRight w:val="0"/>
      <w:marTop w:val="0"/>
      <w:marBottom w:val="0"/>
      <w:divBdr>
        <w:top w:val="none" w:sz="0" w:space="0" w:color="auto"/>
        <w:left w:val="none" w:sz="0" w:space="0" w:color="auto"/>
        <w:bottom w:val="none" w:sz="0" w:space="0" w:color="auto"/>
        <w:right w:val="none" w:sz="0" w:space="0" w:color="auto"/>
      </w:divBdr>
    </w:div>
    <w:div w:id="243615329">
      <w:bodyDiv w:val="1"/>
      <w:marLeft w:val="0"/>
      <w:marRight w:val="0"/>
      <w:marTop w:val="0"/>
      <w:marBottom w:val="0"/>
      <w:divBdr>
        <w:top w:val="none" w:sz="0" w:space="0" w:color="auto"/>
        <w:left w:val="none" w:sz="0" w:space="0" w:color="auto"/>
        <w:bottom w:val="none" w:sz="0" w:space="0" w:color="auto"/>
        <w:right w:val="none" w:sz="0" w:space="0" w:color="auto"/>
      </w:divBdr>
    </w:div>
    <w:div w:id="358553380">
      <w:bodyDiv w:val="1"/>
      <w:marLeft w:val="0"/>
      <w:marRight w:val="0"/>
      <w:marTop w:val="0"/>
      <w:marBottom w:val="0"/>
      <w:divBdr>
        <w:top w:val="none" w:sz="0" w:space="0" w:color="auto"/>
        <w:left w:val="none" w:sz="0" w:space="0" w:color="auto"/>
        <w:bottom w:val="none" w:sz="0" w:space="0" w:color="auto"/>
        <w:right w:val="none" w:sz="0" w:space="0" w:color="auto"/>
      </w:divBdr>
    </w:div>
    <w:div w:id="465972791">
      <w:bodyDiv w:val="1"/>
      <w:marLeft w:val="0"/>
      <w:marRight w:val="0"/>
      <w:marTop w:val="0"/>
      <w:marBottom w:val="0"/>
      <w:divBdr>
        <w:top w:val="none" w:sz="0" w:space="0" w:color="auto"/>
        <w:left w:val="none" w:sz="0" w:space="0" w:color="auto"/>
        <w:bottom w:val="none" w:sz="0" w:space="0" w:color="auto"/>
        <w:right w:val="none" w:sz="0" w:space="0" w:color="auto"/>
      </w:divBdr>
    </w:div>
    <w:div w:id="523522420">
      <w:bodyDiv w:val="1"/>
      <w:marLeft w:val="0"/>
      <w:marRight w:val="0"/>
      <w:marTop w:val="0"/>
      <w:marBottom w:val="0"/>
      <w:divBdr>
        <w:top w:val="none" w:sz="0" w:space="0" w:color="auto"/>
        <w:left w:val="none" w:sz="0" w:space="0" w:color="auto"/>
        <w:bottom w:val="none" w:sz="0" w:space="0" w:color="auto"/>
        <w:right w:val="none" w:sz="0" w:space="0" w:color="auto"/>
      </w:divBdr>
    </w:div>
    <w:div w:id="585111472">
      <w:bodyDiv w:val="1"/>
      <w:marLeft w:val="0"/>
      <w:marRight w:val="0"/>
      <w:marTop w:val="0"/>
      <w:marBottom w:val="0"/>
      <w:divBdr>
        <w:top w:val="none" w:sz="0" w:space="0" w:color="auto"/>
        <w:left w:val="none" w:sz="0" w:space="0" w:color="auto"/>
        <w:bottom w:val="none" w:sz="0" w:space="0" w:color="auto"/>
        <w:right w:val="none" w:sz="0" w:space="0" w:color="auto"/>
      </w:divBdr>
    </w:div>
    <w:div w:id="729377745">
      <w:bodyDiv w:val="1"/>
      <w:marLeft w:val="0"/>
      <w:marRight w:val="0"/>
      <w:marTop w:val="0"/>
      <w:marBottom w:val="0"/>
      <w:divBdr>
        <w:top w:val="none" w:sz="0" w:space="0" w:color="auto"/>
        <w:left w:val="none" w:sz="0" w:space="0" w:color="auto"/>
        <w:bottom w:val="none" w:sz="0" w:space="0" w:color="auto"/>
        <w:right w:val="none" w:sz="0" w:space="0" w:color="auto"/>
      </w:divBdr>
    </w:div>
    <w:div w:id="824591618">
      <w:bodyDiv w:val="1"/>
      <w:marLeft w:val="0"/>
      <w:marRight w:val="0"/>
      <w:marTop w:val="0"/>
      <w:marBottom w:val="0"/>
      <w:divBdr>
        <w:top w:val="none" w:sz="0" w:space="0" w:color="auto"/>
        <w:left w:val="none" w:sz="0" w:space="0" w:color="auto"/>
        <w:bottom w:val="none" w:sz="0" w:space="0" w:color="auto"/>
        <w:right w:val="none" w:sz="0" w:space="0" w:color="auto"/>
      </w:divBdr>
    </w:div>
    <w:div w:id="864368144">
      <w:bodyDiv w:val="1"/>
      <w:marLeft w:val="0"/>
      <w:marRight w:val="0"/>
      <w:marTop w:val="0"/>
      <w:marBottom w:val="0"/>
      <w:divBdr>
        <w:top w:val="none" w:sz="0" w:space="0" w:color="auto"/>
        <w:left w:val="none" w:sz="0" w:space="0" w:color="auto"/>
        <w:bottom w:val="none" w:sz="0" w:space="0" w:color="auto"/>
        <w:right w:val="none" w:sz="0" w:space="0" w:color="auto"/>
      </w:divBdr>
    </w:div>
    <w:div w:id="1089699030">
      <w:bodyDiv w:val="1"/>
      <w:marLeft w:val="0"/>
      <w:marRight w:val="0"/>
      <w:marTop w:val="0"/>
      <w:marBottom w:val="0"/>
      <w:divBdr>
        <w:top w:val="none" w:sz="0" w:space="0" w:color="auto"/>
        <w:left w:val="none" w:sz="0" w:space="0" w:color="auto"/>
        <w:bottom w:val="none" w:sz="0" w:space="0" w:color="auto"/>
        <w:right w:val="none" w:sz="0" w:space="0" w:color="auto"/>
      </w:divBdr>
    </w:div>
    <w:div w:id="1100761700">
      <w:bodyDiv w:val="1"/>
      <w:marLeft w:val="0"/>
      <w:marRight w:val="0"/>
      <w:marTop w:val="0"/>
      <w:marBottom w:val="0"/>
      <w:divBdr>
        <w:top w:val="none" w:sz="0" w:space="0" w:color="auto"/>
        <w:left w:val="none" w:sz="0" w:space="0" w:color="auto"/>
        <w:bottom w:val="none" w:sz="0" w:space="0" w:color="auto"/>
        <w:right w:val="none" w:sz="0" w:space="0" w:color="auto"/>
      </w:divBdr>
    </w:div>
    <w:div w:id="1125468348">
      <w:bodyDiv w:val="1"/>
      <w:marLeft w:val="0"/>
      <w:marRight w:val="0"/>
      <w:marTop w:val="0"/>
      <w:marBottom w:val="0"/>
      <w:divBdr>
        <w:top w:val="none" w:sz="0" w:space="0" w:color="auto"/>
        <w:left w:val="none" w:sz="0" w:space="0" w:color="auto"/>
        <w:bottom w:val="none" w:sz="0" w:space="0" w:color="auto"/>
        <w:right w:val="none" w:sz="0" w:space="0" w:color="auto"/>
      </w:divBdr>
    </w:div>
    <w:div w:id="1130442445">
      <w:bodyDiv w:val="1"/>
      <w:marLeft w:val="0"/>
      <w:marRight w:val="0"/>
      <w:marTop w:val="0"/>
      <w:marBottom w:val="0"/>
      <w:divBdr>
        <w:top w:val="none" w:sz="0" w:space="0" w:color="auto"/>
        <w:left w:val="none" w:sz="0" w:space="0" w:color="auto"/>
        <w:bottom w:val="none" w:sz="0" w:space="0" w:color="auto"/>
        <w:right w:val="none" w:sz="0" w:space="0" w:color="auto"/>
      </w:divBdr>
    </w:div>
    <w:div w:id="1170095676">
      <w:bodyDiv w:val="1"/>
      <w:marLeft w:val="0"/>
      <w:marRight w:val="0"/>
      <w:marTop w:val="0"/>
      <w:marBottom w:val="0"/>
      <w:divBdr>
        <w:top w:val="none" w:sz="0" w:space="0" w:color="auto"/>
        <w:left w:val="none" w:sz="0" w:space="0" w:color="auto"/>
        <w:bottom w:val="none" w:sz="0" w:space="0" w:color="auto"/>
        <w:right w:val="none" w:sz="0" w:space="0" w:color="auto"/>
      </w:divBdr>
    </w:div>
    <w:div w:id="1183713936">
      <w:bodyDiv w:val="1"/>
      <w:marLeft w:val="0"/>
      <w:marRight w:val="0"/>
      <w:marTop w:val="0"/>
      <w:marBottom w:val="0"/>
      <w:divBdr>
        <w:top w:val="none" w:sz="0" w:space="0" w:color="auto"/>
        <w:left w:val="none" w:sz="0" w:space="0" w:color="auto"/>
        <w:bottom w:val="none" w:sz="0" w:space="0" w:color="auto"/>
        <w:right w:val="none" w:sz="0" w:space="0" w:color="auto"/>
      </w:divBdr>
    </w:div>
    <w:div w:id="1314021558">
      <w:bodyDiv w:val="1"/>
      <w:marLeft w:val="0"/>
      <w:marRight w:val="0"/>
      <w:marTop w:val="0"/>
      <w:marBottom w:val="0"/>
      <w:divBdr>
        <w:top w:val="none" w:sz="0" w:space="0" w:color="auto"/>
        <w:left w:val="none" w:sz="0" w:space="0" w:color="auto"/>
        <w:bottom w:val="none" w:sz="0" w:space="0" w:color="auto"/>
        <w:right w:val="none" w:sz="0" w:space="0" w:color="auto"/>
      </w:divBdr>
    </w:div>
    <w:div w:id="1398555411">
      <w:bodyDiv w:val="1"/>
      <w:marLeft w:val="0"/>
      <w:marRight w:val="0"/>
      <w:marTop w:val="0"/>
      <w:marBottom w:val="0"/>
      <w:divBdr>
        <w:top w:val="none" w:sz="0" w:space="0" w:color="auto"/>
        <w:left w:val="none" w:sz="0" w:space="0" w:color="auto"/>
        <w:bottom w:val="none" w:sz="0" w:space="0" w:color="auto"/>
        <w:right w:val="none" w:sz="0" w:space="0" w:color="auto"/>
      </w:divBdr>
    </w:div>
    <w:div w:id="1667174247">
      <w:bodyDiv w:val="1"/>
      <w:marLeft w:val="0"/>
      <w:marRight w:val="0"/>
      <w:marTop w:val="0"/>
      <w:marBottom w:val="0"/>
      <w:divBdr>
        <w:top w:val="none" w:sz="0" w:space="0" w:color="auto"/>
        <w:left w:val="none" w:sz="0" w:space="0" w:color="auto"/>
        <w:bottom w:val="none" w:sz="0" w:space="0" w:color="auto"/>
        <w:right w:val="none" w:sz="0" w:space="0" w:color="auto"/>
      </w:divBdr>
    </w:div>
    <w:div w:id="1710910866">
      <w:bodyDiv w:val="1"/>
      <w:marLeft w:val="0"/>
      <w:marRight w:val="0"/>
      <w:marTop w:val="0"/>
      <w:marBottom w:val="0"/>
      <w:divBdr>
        <w:top w:val="none" w:sz="0" w:space="0" w:color="auto"/>
        <w:left w:val="none" w:sz="0" w:space="0" w:color="auto"/>
        <w:bottom w:val="none" w:sz="0" w:space="0" w:color="auto"/>
        <w:right w:val="none" w:sz="0" w:space="0" w:color="auto"/>
      </w:divBdr>
    </w:div>
    <w:div w:id="1754234614">
      <w:bodyDiv w:val="1"/>
      <w:marLeft w:val="0"/>
      <w:marRight w:val="0"/>
      <w:marTop w:val="0"/>
      <w:marBottom w:val="0"/>
      <w:divBdr>
        <w:top w:val="none" w:sz="0" w:space="0" w:color="auto"/>
        <w:left w:val="none" w:sz="0" w:space="0" w:color="auto"/>
        <w:bottom w:val="none" w:sz="0" w:space="0" w:color="auto"/>
        <w:right w:val="none" w:sz="0" w:space="0" w:color="auto"/>
      </w:divBdr>
    </w:div>
    <w:div w:id="1819180952">
      <w:bodyDiv w:val="1"/>
      <w:marLeft w:val="0"/>
      <w:marRight w:val="0"/>
      <w:marTop w:val="0"/>
      <w:marBottom w:val="0"/>
      <w:divBdr>
        <w:top w:val="none" w:sz="0" w:space="0" w:color="auto"/>
        <w:left w:val="none" w:sz="0" w:space="0" w:color="auto"/>
        <w:bottom w:val="none" w:sz="0" w:space="0" w:color="auto"/>
        <w:right w:val="none" w:sz="0" w:space="0" w:color="auto"/>
      </w:divBdr>
    </w:div>
    <w:div w:id="1842551227">
      <w:bodyDiv w:val="1"/>
      <w:marLeft w:val="0"/>
      <w:marRight w:val="0"/>
      <w:marTop w:val="0"/>
      <w:marBottom w:val="0"/>
      <w:divBdr>
        <w:top w:val="none" w:sz="0" w:space="0" w:color="auto"/>
        <w:left w:val="none" w:sz="0" w:space="0" w:color="auto"/>
        <w:bottom w:val="none" w:sz="0" w:space="0" w:color="auto"/>
        <w:right w:val="none" w:sz="0" w:space="0" w:color="auto"/>
      </w:divBdr>
    </w:div>
    <w:div w:id="198096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lisabetta.pozzi@mapfr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cilia.tabarelli@mapfr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pfre@anicecommunicati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A314B0E3B4384D8D17DAB859D3ED3B" ma:contentTypeVersion="13" ma:contentTypeDescription="Create a new document." ma:contentTypeScope="" ma:versionID="206a0c775ec7552447272e03f015db1b">
  <xsd:schema xmlns:xsd="http://www.w3.org/2001/XMLSchema" xmlns:xs="http://www.w3.org/2001/XMLSchema" xmlns:p="http://schemas.microsoft.com/office/2006/metadata/properties" xmlns:ns3="bbd2152c-bd9e-40da-b5e5-6196c3c644ef" xmlns:ns4="14a1c2fc-0151-4cab-b031-8362ffb1c904" targetNamespace="http://schemas.microsoft.com/office/2006/metadata/properties" ma:root="true" ma:fieldsID="53ff7098b18ec8b2f72bdc5d119d0caf" ns3:_="" ns4:_="">
    <xsd:import namespace="bbd2152c-bd9e-40da-b5e5-6196c3c644ef"/>
    <xsd:import namespace="14a1c2fc-0151-4cab-b031-8362ffb1c9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d2152c-bd9e-40da-b5e5-6196c3c644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1c2fc-0151-4cab-b031-8362ffb1c90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202101-0CBA-49D5-B649-DD49B44EE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d2152c-bd9e-40da-b5e5-6196c3c644ef"/>
    <ds:schemaRef ds:uri="14a1c2fc-0151-4cab-b031-8362ffb1c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5B6C61-13F0-453E-8FAE-AE28DB2F13AA}">
  <ds:schemaRefs>
    <ds:schemaRef ds:uri="http://schemas.openxmlformats.org/officeDocument/2006/bibliography"/>
  </ds:schemaRefs>
</ds:datastoreItem>
</file>

<file path=customXml/itemProps3.xml><?xml version="1.0" encoding="utf-8"?>
<ds:datastoreItem xmlns:ds="http://schemas.openxmlformats.org/officeDocument/2006/customXml" ds:itemID="{924A46D3-9E14-4A31-9291-A1534809B794}">
  <ds:schemaRefs>
    <ds:schemaRef ds:uri="http://schemas.microsoft.com/sharepoint/v3/contenttype/forms"/>
  </ds:schemaRefs>
</ds:datastoreItem>
</file>

<file path=customXml/itemProps4.xml><?xml version="1.0" encoding="utf-8"?>
<ds:datastoreItem xmlns:ds="http://schemas.openxmlformats.org/officeDocument/2006/customXml" ds:itemID="{394652AF-C1D8-4B3F-B127-149C817EC076}">
  <ds:schemaRefs>
    <ds:schemaRef ds:uri="http://schemas.microsoft.com/office/2006/metadata/properties"/>
    <ds:schemaRef ds:uri="bbd2152c-bd9e-40da-b5e5-6196c3c644ef"/>
    <ds:schemaRef ds:uri="http://purl.org/dc/dcmitype/"/>
    <ds:schemaRef ds:uri="http://www.w3.org/XML/1998/namespace"/>
    <ds:schemaRef ds:uri="14a1c2fc-0151-4cab-b031-8362ffb1c904"/>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817</Words>
  <Characters>4662</Characters>
  <Application>Microsoft Office Word</Application>
  <DocSecurity>0</DocSecurity>
  <Lines>38</Lines>
  <Paragraphs>10</Paragraphs>
  <ScaleCrop>false</ScaleCrop>
  <HeadingPairs>
    <vt:vector size="6" baseType="variant">
      <vt:variant>
        <vt:lpstr>Titolo</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IBERDROLA S.A.</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Roberto Beltramolli</dc:creator>
  <cp:lastModifiedBy>Roberto Beltramolli</cp:lastModifiedBy>
  <cp:revision>11</cp:revision>
  <cp:lastPrinted>2022-02-03T07:24:00Z</cp:lastPrinted>
  <dcterms:created xsi:type="dcterms:W3CDTF">2024-02-19T09:26:00Z</dcterms:created>
  <dcterms:modified xsi:type="dcterms:W3CDTF">2024-02-28T18:37:00Z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0x01010094A314B0E3B4384D8D17DAB859D3ED3B</vt:lpwstr>
  </property>
  <property fmtid="{D5CDD505-2E9C-101B-9397-08002B2CF9AE}" pid="4" name="MSIP_Label_624b1752-a977-4927-b9e6-e48a43684aee_Enabled">
    <vt:lpwstr>true</vt:lpwstr>
  </property>
  <property fmtid="{D5CDD505-2E9C-101B-9397-08002B2CF9AE}" pid="5" name="MSIP_Label_624b1752-a977-4927-b9e6-e48a43684aee_SetDate">
    <vt:lpwstr>2020-09-30T05:30:22Z</vt:lpwstr>
  </property>
  <property fmtid="{D5CDD505-2E9C-101B-9397-08002B2CF9AE}" pid="6" name="MSIP_Label_624b1752-a977-4927-b9e6-e48a43684aee_Method">
    <vt:lpwstr>Privileged</vt:lpwstr>
  </property>
  <property fmtid="{D5CDD505-2E9C-101B-9397-08002B2CF9AE}" pid="7" name="MSIP_Label_624b1752-a977-4927-b9e6-e48a43684aee_Name">
    <vt:lpwstr>Public</vt:lpwstr>
  </property>
  <property fmtid="{D5CDD505-2E9C-101B-9397-08002B2CF9AE}" pid="8" name="MSIP_Label_624b1752-a977-4927-b9e6-e48a43684aee_SiteId">
    <vt:lpwstr>031a09bc-a2bf-44df-888e-4e09355b7a24</vt:lpwstr>
  </property>
  <property fmtid="{D5CDD505-2E9C-101B-9397-08002B2CF9AE}" pid="9" name="MSIP_Label_624b1752-a977-4927-b9e6-e48a43684aee_ActionId">
    <vt:lpwstr>841b0029-3621-41ff-8457-0000afda61fb</vt:lpwstr>
  </property>
</Properties>
</file>